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031BC" w14:textId="77777777" w:rsidR="0058143C" w:rsidRDefault="0058143C" w:rsidP="00D62257">
      <w:pPr>
        <w:pStyle w:val="Corpotesto"/>
        <w:spacing w:line="276" w:lineRule="auto"/>
        <w:ind w:left="-1720"/>
        <w:rPr>
          <w:rFonts w:ascii="Times New Roman"/>
        </w:rPr>
      </w:pPr>
    </w:p>
    <w:p w14:paraId="1600B8EA" w14:textId="77777777" w:rsidR="0058143C" w:rsidRDefault="0058143C" w:rsidP="00D62257">
      <w:pPr>
        <w:pStyle w:val="Corpotesto"/>
        <w:spacing w:before="3" w:line="276" w:lineRule="auto"/>
        <w:rPr>
          <w:rFonts w:ascii="Times New Roman"/>
          <w:sz w:val="19"/>
        </w:rPr>
      </w:pPr>
    </w:p>
    <w:p w14:paraId="34C2A4A7" w14:textId="3460E974" w:rsidR="0058143C" w:rsidRDefault="00203E1C" w:rsidP="00D62257">
      <w:pPr>
        <w:pStyle w:val="Titolo"/>
        <w:spacing w:before="51" w:line="276" w:lineRule="auto"/>
        <w:ind w:left="8186" w:firstLine="454"/>
      </w:pPr>
      <w:r>
        <w:t>8</w:t>
      </w:r>
    </w:p>
    <w:p w14:paraId="2A3364A0" w14:textId="371AC6BB" w:rsidR="0058143C" w:rsidRDefault="0058143C" w:rsidP="00D62257">
      <w:pPr>
        <w:pStyle w:val="Corpotesto"/>
        <w:spacing w:before="9" w:line="276" w:lineRule="auto"/>
        <w:rPr>
          <w:b/>
          <w:sz w:val="23"/>
        </w:rPr>
      </w:pPr>
    </w:p>
    <w:p w14:paraId="10C1962C" w14:textId="78068D0C" w:rsidR="00FC228B" w:rsidRPr="00FC228B" w:rsidRDefault="00FC228B" w:rsidP="00D62257">
      <w:pPr>
        <w:pStyle w:val="Corpotesto"/>
        <w:spacing w:before="9" w:line="276" w:lineRule="auto"/>
        <w:rPr>
          <w:b/>
          <w:bCs/>
          <w:sz w:val="24"/>
          <w:szCs w:val="24"/>
        </w:rPr>
      </w:pPr>
      <w:r w:rsidRPr="00FC228B">
        <w:rPr>
          <w:b/>
          <w:bCs/>
          <w:sz w:val="24"/>
          <w:szCs w:val="24"/>
        </w:rPr>
        <w:t xml:space="preserve">SCHEMA DI RELAZIONE TECNICA </w:t>
      </w:r>
    </w:p>
    <w:p w14:paraId="6DAABDD8" w14:textId="77777777" w:rsidR="00FC228B" w:rsidRPr="00FC228B" w:rsidRDefault="00FC228B" w:rsidP="00D62257">
      <w:pPr>
        <w:pStyle w:val="Corpotesto"/>
        <w:spacing w:before="9" w:line="276" w:lineRule="auto"/>
        <w:rPr>
          <w:b/>
          <w:bCs/>
          <w:sz w:val="24"/>
          <w:szCs w:val="24"/>
        </w:rPr>
      </w:pPr>
    </w:p>
    <w:p w14:paraId="10A80C52" w14:textId="3547AF36" w:rsidR="0058143C" w:rsidRDefault="0058143C" w:rsidP="00D62257">
      <w:pPr>
        <w:pStyle w:val="Titolo"/>
        <w:spacing w:line="276" w:lineRule="auto"/>
      </w:pPr>
    </w:p>
    <w:p w14:paraId="19ED5020" w14:textId="2C211238" w:rsidR="0058143C" w:rsidRPr="00E752F6" w:rsidRDefault="00EE51BF" w:rsidP="00D62257">
      <w:pPr>
        <w:pStyle w:val="Corpotesto"/>
        <w:spacing w:before="170" w:line="276" w:lineRule="auto"/>
        <w:ind w:left="266" w:right="372"/>
        <w:jc w:val="both"/>
        <w:rPr>
          <w:color w:val="365F91" w:themeColor="accent1" w:themeShade="BF"/>
          <w:lang w:bidi="it-IT"/>
        </w:rPr>
      </w:pPr>
      <w:r w:rsidRPr="00E752F6">
        <w:rPr>
          <w:color w:val="365F91" w:themeColor="accent1" w:themeShade="BF"/>
          <w:lang w:bidi="it-IT"/>
        </w:rPr>
        <w:t>L</w:t>
      </w:r>
      <w:r w:rsidR="00203E1C">
        <w:rPr>
          <w:color w:val="365F91" w:themeColor="accent1" w:themeShade="BF"/>
          <w:lang w:bidi="it-IT"/>
        </w:rPr>
        <w:t>a</w:t>
      </w:r>
      <w:r w:rsidRPr="00E752F6">
        <w:rPr>
          <w:color w:val="365F91" w:themeColor="accent1" w:themeShade="BF"/>
          <w:lang w:bidi="it-IT"/>
        </w:rPr>
        <w:t xml:space="preserve"> </w:t>
      </w:r>
      <w:r w:rsidR="00D45162" w:rsidRPr="00E752F6">
        <w:rPr>
          <w:color w:val="365F91" w:themeColor="accent1" w:themeShade="BF"/>
          <w:lang w:bidi="it-IT"/>
        </w:rPr>
        <w:t xml:space="preserve">RELAZIONE TECNICA </w:t>
      </w:r>
      <w:r w:rsidRPr="00E752F6">
        <w:rPr>
          <w:color w:val="365F91" w:themeColor="accent1" w:themeShade="BF"/>
          <w:lang w:bidi="it-IT"/>
        </w:rPr>
        <w:t xml:space="preserve">è </w:t>
      </w:r>
      <w:r w:rsidR="00D45162" w:rsidRPr="00E752F6">
        <w:rPr>
          <w:color w:val="365F91" w:themeColor="accent1" w:themeShade="BF"/>
          <w:lang w:bidi="it-IT"/>
        </w:rPr>
        <w:t xml:space="preserve">redatta in lingua italiana </w:t>
      </w:r>
      <w:r w:rsidR="00245405" w:rsidRPr="00E752F6">
        <w:rPr>
          <w:color w:val="365F91" w:themeColor="accent1" w:themeShade="BF"/>
          <w:lang w:bidi="it-IT"/>
        </w:rPr>
        <w:t xml:space="preserve">ed è firmata </w:t>
      </w:r>
      <w:r w:rsidR="00B337C7">
        <w:rPr>
          <w:color w:val="365F91" w:themeColor="accent1" w:themeShade="BF"/>
          <w:lang w:bidi="it-IT"/>
        </w:rPr>
        <w:t xml:space="preserve">digitalmente </w:t>
      </w:r>
      <w:r w:rsidR="00245405" w:rsidRPr="00E752F6">
        <w:rPr>
          <w:color w:val="365F91" w:themeColor="accent1" w:themeShade="BF"/>
          <w:lang w:bidi="it-IT"/>
        </w:rPr>
        <w:t xml:space="preserve">secondo le modalità previste al punto </w:t>
      </w:r>
      <w:r w:rsidR="003D2076" w:rsidRPr="0046385F">
        <w:rPr>
          <w:color w:val="365F91" w:themeColor="accent1" w:themeShade="BF"/>
          <w:lang w:bidi="it-IT"/>
        </w:rPr>
        <w:t>15</w:t>
      </w:r>
      <w:r w:rsidR="00245405" w:rsidRPr="0046385F">
        <w:rPr>
          <w:color w:val="365F91" w:themeColor="accent1" w:themeShade="BF"/>
          <w:lang w:bidi="it-IT"/>
        </w:rPr>
        <w:t>.1</w:t>
      </w:r>
      <w:r w:rsidR="00245405" w:rsidRPr="00E752F6">
        <w:rPr>
          <w:color w:val="365F91" w:themeColor="accent1" w:themeShade="BF"/>
          <w:lang w:bidi="it-IT"/>
        </w:rPr>
        <w:t xml:space="preserve"> del Disciplinare di gara</w:t>
      </w:r>
      <w:r w:rsidR="002A5389" w:rsidRPr="00E752F6">
        <w:rPr>
          <w:color w:val="365F91" w:themeColor="accent1" w:themeShade="BF"/>
          <w:lang w:bidi="it-IT"/>
        </w:rPr>
        <w:t>.</w:t>
      </w:r>
    </w:p>
    <w:p w14:paraId="4027A727" w14:textId="77777777" w:rsidR="0058143C" w:rsidRPr="00E752F6" w:rsidRDefault="0058143C" w:rsidP="00D62257">
      <w:pPr>
        <w:pStyle w:val="Corpotesto"/>
        <w:spacing w:line="276" w:lineRule="auto"/>
        <w:ind w:left="266" w:right="378"/>
        <w:jc w:val="both"/>
        <w:rPr>
          <w:color w:val="365F91" w:themeColor="accent1" w:themeShade="BF"/>
          <w:lang w:bidi="it-IT"/>
        </w:rPr>
      </w:pPr>
    </w:p>
    <w:p w14:paraId="763AE130" w14:textId="25635227" w:rsidR="00A4584E" w:rsidRPr="00E752F6" w:rsidRDefault="00D45162" w:rsidP="00D62257">
      <w:pPr>
        <w:pStyle w:val="Corpotesto"/>
        <w:spacing w:before="112" w:line="276" w:lineRule="auto"/>
        <w:ind w:left="266" w:right="379"/>
        <w:jc w:val="both"/>
        <w:rPr>
          <w:color w:val="365F91" w:themeColor="accent1" w:themeShade="BF"/>
          <w:lang w:bidi="it-IT"/>
        </w:rPr>
      </w:pPr>
      <w:r w:rsidRPr="00E752F6">
        <w:rPr>
          <w:color w:val="365F91" w:themeColor="accent1" w:themeShade="BF"/>
          <w:lang w:bidi="it-IT"/>
        </w:rPr>
        <w:t>La Relazione Tecnica</w:t>
      </w:r>
      <w:r w:rsidR="00203E1C">
        <w:rPr>
          <w:color w:val="365F91" w:themeColor="accent1" w:themeShade="BF"/>
          <w:lang w:bidi="it-IT"/>
        </w:rPr>
        <w:t xml:space="preserve"> deve</w:t>
      </w:r>
      <w:r w:rsidRPr="00E752F6">
        <w:rPr>
          <w:color w:val="365F91" w:themeColor="accent1" w:themeShade="BF"/>
          <w:lang w:bidi="it-IT"/>
        </w:rPr>
        <w:t>:</w:t>
      </w:r>
    </w:p>
    <w:p w14:paraId="6564E1C0" w14:textId="128CF8A1" w:rsidR="00203E1C" w:rsidRPr="00203E1C" w:rsidRDefault="00203E1C" w:rsidP="00D62257">
      <w:pPr>
        <w:pStyle w:val="Corpotesto"/>
        <w:spacing w:before="116" w:line="276" w:lineRule="auto"/>
        <w:ind w:left="266" w:right="381"/>
        <w:jc w:val="both"/>
        <w:rPr>
          <w:color w:val="365F91" w:themeColor="accent1" w:themeShade="BF"/>
          <w:lang w:bidi="it-IT"/>
        </w:rPr>
      </w:pPr>
      <w:r w:rsidRPr="00203E1C">
        <w:rPr>
          <w:color w:val="365F91" w:themeColor="accent1" w:themeShade="BF"/>
          <w:lang w:bidi="it-IT"/>
        </w:rPr>
        <w:t xml:space="preserve">(i) essere presentata con font calibri carattere 10, interlinea </w:t>
      </w:r>
      <w:r>
        <w:rPr>
          <w:color w:val="365F91" w:themeColor="accent1" w:themeShade="BF"/>
          <w:lang w:bidi="it-IT"/>
        </w:rPr>
        <w:t>1,15</w:t>
      </w:r>
      <w:r w:rsidRPr="00203E1C">
        <w:rPr>
          <w:color w:val="365F91" w:themeColor="accent1" w:themeShade="BF"/>
          <w:lang w:bidi="it-IT"/>
        </w:rPr>
        <w:t>,</w:t>
      </w:r>
      <w:r>
        <w:rPr>
          <w:color w:val="365F91" w:themeColor="accent1" w:themeShade="BF"/>
          <w:lang w:bidi="it-IT"/>
        </w:rPr>
        <w:t xml:space="preserve"> </w:t>
      </w:r>
      <w:r w:rsidRPr="00203E1C">
        <w:rPr>
          <w:color w:val="365F91" w:themeColor="accent1" w:themeShade="BF"/>
          <w:lang w:bidi="it-IT"/>
        </w:rPr>
        <w:t>orientamento verticale, con numerazione progressiva delle pagine;</w:t>
      </w:r>
    </w:p>
    <w:p w14:paraId="6A357DDB" w14:textId="55FDC141" w:rsidR="00203E1C" w:rsidRPr="00203E1C" w:rsidRDefault="00203E1C" w:rsidP="00D62257">
      <w:pPr>
        <w:pStyle w:val="Corpotesto"/>
        <w:spacing w:before="116" w:line="276" w:lineRule="auto"/>
        <w:ind w:left="266" w:right="381"/>
        <w:jc w:val="both"/>
        <w:rPr>
          <w:color w:val="365F91" w:themeColor="accent1" w:themeShade="BF"/>
          <w:lang w:bidi="it-IT"/>
        </w:rPr>
      </w:pPr>
      <w:r w:rsidRPr="00203E1C">
        <w:rPr>
          <w:color w:val="365F91" w:themeColor="accent1" w:themeShade="BF"/>
          <w:lang w:bidi="it-IT"/>
        </w:rPr>
        <w:t xml:space="preserve">(ii) rispettare </w:t>
      </w:r>
      <w:r>
        <w:rPr>
          <w:color w:val="365F91" w:themeColor="accent1" w:themeShade="BF"/>
          <w:lang w:bidi="it-IT"/>
        </w:rPr>
        <w:t>il presente</w:t>
      </w:r>
      <w:r w:rsidRPr="00203E1C">
        <w:rPr>
          <w:color w:val="365F91" w:themeColor="accent1" w:themeShade="BF"/>
          <w:lang w:bidi="it-IT"/>
        </w:rPr>
        <w:t xml:space="preserve"> schema;</w:t>
      </w:r>
    </w:p>
    <w:p w14:paraId="212A251C" w14:textId="02EBC949" w:rsidR="00203E1C" w:rsidRPr="00203E1C" w:rsidRDefault="00203E1C" w:rsidP="00D62257">
      <w:pPr>
        <w:pStyle w:val="Corpotesto"/>
        <w:spacing w:before="116" w:line="276" w:lineRule="auto"/>
        <w:ind w:left="266" w:right="381"/>
        <w:jc w:val="both"/>
        <w:rPr>
          <w:color w:val="365F91" w:themeColor="accent1" w:themeShade="BF"/>
          <w:lang w:bidi="it-IT"/>
        </w:rPr>
      </w:pPr>
      <w:r w:rsidRPr="00203E1C">
        <w:rPr>
          <w:color w:val="365F91" w:themeColor="accent1" w:themeShade="BF"/>
          <w:lang w:bidi="it-IT"/>
        </w:rPr>
        <w:t>(iii) essere contenuta entro massimo 60 pagine; le pagine eccedenti non verranno prese in considerazione dalla commissione ai fini della valutazione dell’offerta.</w:t>
      </w:r>
    </w:p>
    <w:p w14:paraId="67C27D41" w14:textId="77777777" w:rsidR="0058143C" w:rsidRDefault="0058143C" w:rsidP="00D62257">
      <w:pPr>
        <w:pStyle w:val="Corpotesto"/>
        <w:spacing w:before="116" w:line="276" w:lineRule="auto"/>
        <w:ind w:left="266" w:right="381"/>
        <w:jc w:val="both"/>
      </w:pPr>
    </w:p>
    <w:p w14:paraId="2B4C1522" w14:textId="77777777" w:rsidR="0058143C" w:rsidRPr="000458BF" w:rsidRDefault="0058143C" w:rsidP="00D62257">
      <w:pPr>
        <w:pStyle w:val="Corpotesto"/>
        <w:spacing w:before="8" w:line="276" w:lineRule="auto"/>
        <w:rPr>
          <w:sz w:val="21"/>
        </w:rPr>
      </w:pPr>
    </w:p>
    <w:p w14:paraId="20D3901F" w14:textId="77777777" w:rsidR="0058143C" w:rsidRDefault="0058143C" w:rsidP="00D62257">
      <w:pPr>
        <w:spacing w:line="276" w:lineRule="auto"/>
        <w:rPr>
          <w:sz w:val="20"/>
        </w:rPr>
        <w:sectPr w:rsidR="0058143C">
          <w:headerReference w:type="default" r:id="rId8"/>
          <w:footerReference w:type="default" r:id="rId9"/>
          <w:pgSz w:w="12240" w:h="15800"/>
          <w:pgMar w:top="1700" w:right="1600" w:bottom="1860" w:left="1720" w:header="5" w:footer="1666" w:gutter="0"/>
          <w:cols w:space="720"/>
        </w:sectPr>
      </w:pPr>
    </w:p>
    <w:p w14:paraId="6BB2D47C" w14:textId="77777777" w:rsidR="00622CC4" w:rsidRPr="00BC7D7A" w:rsidRDefault="00622CC4" w:rsidP="00D62257">
      <w:pPr>
        <w:pStyle w:val="Corpotesto"/>
        <w:spacing w:before="8" w:line="276" w:lineRule="auto"/>
        <w:ind w:left="266"/>
        <w:rPr>
          <w:color w:val="365F91" w:themeColor="accent1" w:themeShade="BF"/>
          <w:lang w:bidi="it-IT"/>
        </w:rPr>
      </w:pPr>
    </w:p>
    <w:p w14:paraId="6CE655D4" w14:textId="0E8DAB42" w:rsidR="0058143C" w:rsidRDefault="00D45162" w:rsidP="00D62257">
      <w:pPr>
        <w:spacing w:before="59" w:line="276" w:lineRule="auto"/>
        <w:ind w:left="266"/>
        <w:jc w:val="center"/>
        <w:rPr>
          <w:b/>
          <w:sz w:val="20"/>
        </w:rPr>
      </w:pPr>
      <w:bookmarkStart w:id="0" w:name="SCHEMA_DI_RISPOSTA_-_RELAZIONE_TECNICA"/>
      <w:bookmarkEnd w:id="0"/>
      <w:r>
        <w:rPr>
          <w:b/>
          <w:sz w:val="20"/>
          <w:u w:val="single"/>
        </w:rPr>
        <w:t>RELAZIONE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TECNICA</w:t>
      </w:r>
    </w:p>
    <w:p w14:paraId="5B778B3E" w14:textId="77777777" w:rsidR="0058143C" w:rsidRDefault="0058143C" w:rsidP="00D62257">
      <w:pPr>
        <w:pStyle w:val="Corpotesto"/>
        <w:spacing w:before="7" w:line="276" w:lineRule="auto"/>
        <w:rPr>
          <w:b/>
          <w:sz w:val="9"/>
        </w:rPr>
      </w:pPr>
    </w:p>
    <w:p w14:paraId="15CC771E" w14:textId="6AD55E9F" w:rsidR="005F6800" w:rsidRPr="005F6800" w:rsidRDefault="00203E1C" w:rsidP="00D62257">
      <w:pPr>
        <w:pStyle w:val="Corpotesto"/>
        <w:tabs>
          <w:tab w:val="left" w:pos="1843"/>
          <w:tab w:val="left" w:pos="3929"/>
          <w:tab w:val="left" w:pos="5753"/>
          <w:tab w:val="left" w:pos="7066"/>
        </w:tabs>
        <w:spacing w:before="176" w:line="276" w:lineRule="auto"/>
        <w:ind w:left="266"/>
        <w:jc w:val="both"/>
        <w:rPr>
          <w:b/>
        </w:rPr>
      </w:pPr>
      <w:bookmarkStart w:id="1" w:name="_Hlk120087038"/>
      <w:r w:rsidRPr="00203E1C">
        <w:rPr>
          <w:b/>
        </w:rPr>
        <w:t>GARA EUROPEA A PROCEDURA TELEMATICA APERTA PER L’APPALTO DEL SERVIZIO DI GESTIONE INFORMATIZZATA DEL PERSONALE A QUALSIASI TITOLO IMPIEGATO DALL’AGENZIA REGIONALE PER LA PREVENZIONE E PROTEZIONE AMBIENTALE DEL VENETO (ARPAV)</w:t>
      </w:r>
    </w:p>
    <w:p w14:paraId="712C4CC8" w14:textId="77777777" w:rsidR="00D35A91" w:rsidRPr="00D35A91" w:rsidRDefault="00D35A91" w:rsidP="00D62257">
      <w:pPr>
        <w:pStyle w:val="Corpotesto"/>
        <w:tabs>
          <w:tab w:val="left" w:pos="1843"/>
          <w:tab w:val="left" w:pos="3929"/>
          <w:tab w:val="left" w:pos="5753"/>
          <w:tab w:val="left" w:pos="7066"/>
        </w:tabs>
        <w:spacing w:before="176" w:line="276" w:lineRule="auto"/>
        <w:ind w:left="266"/>
        <w:rPr>
          <w:b/>
        </w:rPr>
      </w:pPr>
    </w:p>
    <w:bookmarkEnd w:id="1"/>
    <w:p w14:paraId="047CDB98" w14:textId="6DB89BF8" w:rsidR="00086C4F" w:rsidRDefault="00811460" w:rsidP="00D62257">
      <w:pPr>
        <w:pStyle w:val="Corpotesto"/>
        <w:tabs>
          <w:tab w:val="left" w:pos="1843"/>
          <w:tab w:val="left" w:pos="3929"/>
          <w:tab w:val="left" w:pos="5753"/>
          <w:tab w:val="left" w:pos="7066"/>
        </w:tabs>
        <w:spacing w:before="176" w:line="276" w:lineRule="auto"/>
        <w:ind w:left="266"/>
        <w:jc w:val="both"/>
      </w:pPr>
      <w:r>
        <w:t>L</w:t>
      </w:r>
      <w:r w:rsidR="00D35A91">
        <w:t>’Operatore economico</w:t>
      </w:r>
      <w:r>
        <w:rPr>
          <w:u w:val="single"/>
        </w:rPr>
        <w:tab/>
      </w:r>
      <w:r>
        <w:t>in</w:t>
      </w:r>
      <w:r>
        <w:rPr>
          <w:spacing w:val="5"/>
        </w:rPr>
        <w:t xml:space="preserve"> </w:t>
      </w:r>
      <w:r>
        <w:t>persona</w:t>
      </w:r>
      <w:r>
        <w:rPr>
          <w:spacing w:val="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legale</w:t>
      </w:r>
      <w:r>
        <w:rPr>
          <w:spacing w:val="-3"/>
        </w:rPr>
        <w:t xml:space="preserve"> </w:t>
      </w:r>
      <w:r>
        <w:t>rappresentante</w:t>
      </w:r>
      <w:r>
        <w:rPr>
          <w:u w:val="single"/>
        </w:rPr>
        <w:tab/>
      </w:r>
      <w:r w:rsidR="005B1272">
        <w:rPr>
          <w:u w:val="single"/>
        </w:rPr>
        <w:tab/>
      </w:r>
      <w:r w:rsidR="00086C4F">
        <w:rPr>
          <w:u w:val="single"/>
        </w:rPr>
        <w:tab/>
      </w:r>
      <w:r w:rsidR="00086C4F">
        <w:rPr>
          <w:u w:val="single"/>
        </w:rPr>
        <w:tab/>
      </w:r>
      <w:r>
        <w:t>,</w:t>
      </w:r>
    </w:p>
    <w:p w14:paraId="4500FDC8" w14:textId="2CC0D48A" w:rsidR="00811460" w:rsidRPr="00D35A91" w:rsidRDefault="00811460" w:rsidP="00D62257">
      <w:pPr>
        <w:pStyle w:val="Corpotesto"/>
        <w:tabs>
          <w:tab w:val="left" w:pos="1500"/>
          <w:tab w:val="left" w:pos="3828"/>
        </w:tabs>
        <w:spacing w:before="56" w:line="276" w:lineRule="auto"/>
        <w:ind w:left="266"/>
        <w:jc w:val="both"/>
        <w:rPr>
          <w:color w:val="365F91" w:themeColor="accent1" w:themeShade="BF"/>
          <w:lang w:bidi="it-IT"/>
        </w:rPr>
      </w:pPr>
      <w:r w:rsidRPr="00D35A91">
        <w:rPr>
          <w:color w:val="365F91" w:themeColor="accent1" w:themeShade="BF"/>
          <w:lang w:bidi="it-IT"/>
        </w:rPr>
        <w:t>(in caso di R.T.I., ripetere per tutte le imprese raggruppande o raggruppate)</w:t>
      </w:r>
    </w:p>
    <w:p w14:paraId="00DC306A" w14:textId="77777777" w:rsidR="00D35A91" w:rsidRDefault="00D35A91" w:rsidP="00D62257">
      <w:pPr>
        <w:pStyle w:val="Corpotesto"/>
        <w:spacing w:line="276" w:lineRule="auto"/>
        <w:ind w:left="3984" w:right="4099"/>
        <w:jc w:val="center"/>
      </w:pPr>
    </w:p>
    <w:p w14:paraId="5214B7E6" w14:textId="0EFFA7FC" w:rsidR="0058143C" w:rsidRDefault="00D45162" w:rsidP="00D62257">
      <w:pPr>
        <w:pStyle w:val="Corpotesto"/>
        <w:spacing w:line="276" w:lineRule="auto"/>
        <w:ind w:left="3984" w:right="4099"/>
        <w:jc w:val="center"/>
      </w:pPr>
      <w:r>
        <w:t>DICHIARA</w:t>
      </w:r>
    </w:p>
    <w:p w14:paraId="7FDFCF03" w14:textId="03D68D27" w:rsidR="0058143C" w:rsidRPr="00811460" w:rsidRDefault="00D45162" w:rsidP="00D62257">
      <w:pPr>
        <w:pStyle w:val="Corpotesto"/>
        <w:spacing w:before="56" w:line="276" w:lineRule="auto"/>
        <w:ind w:left="266" w:right="380"/>
        <w:jc w:val="both"/>
      </w:pPr>
      <w:r>
        <w:t>anche ai sensi dell’art. 47 D.P.R. 445/2000,</w:t>
      </w:r>
      <w:r w:rsidR="00365639">
        <w:t xml:space="preserve"> </w:t>
      </w:r>
      <w:r w:rsidR="00811460">
        <w:t>che</w:t>
      </w:r>
      <w:r w:rsidR="00EF457F">
        <w:t xml:space="preserve"> </w:t>
      </w:r>
      <w:r w:rsidRPr="00811460">
        <w:t>i</w:t>
      </w:r>
      <w:r w:rsidRPr="00811460">
        <w:rPr>
          <w:spacing w:val="-7"/>
        </w:rPr>
        <w:t xml:space="preserve"> </w:t>
      </w:r>
      <w:r w:rsidRPr="00811460">
        <w:t>servizi</w:t>
      </w:r>
      <w:r w:rsidRPr="00811460">
        <w:rPr>
          <w:spacing w:val="-7"/>
        </w:rPr>
        <w:t xml:space="preserve"> </w:t>
      </w:r>
      <w:r w:rsidRPr="00811460">
        <w:t>offerti</w:t>
      </w:r>
      <w:r w:rsidRPr="00811460">
        <w:rPr>
          <w:spacing w:val="-7"/>
        </w:rPr>
        <w:t xml:space="preserve"> </w:t>
      </w:r>
      <w:r w:rsidRPr="00811460">
        <w:t>rispettano</w:t>
      </w:r>
      <w:r w:rsidRPr="00811460">
        <w:rPr>
          <w:spacing w:val="-6"/>
        </w:rPr>
        <w:t xml:space="preserve"> </w:t>
      </w:r>
      <w:r w:rsidR="006367F1">
        <w:t>le caratteristiche minime</w:t>
      </w:r>
      <w:r w:rsidRPr="00811460">
        <w:rPr>
          <w:spacing w:val="-8"/>
        </w:rPr>
        <w:t xml:space="preserve"> </w:t>
      </w:r>
      <w:r w:rsidR="006367F1">
        <w:t xml:space="preserve">stabilite </w:t>
      </w:r>
      <w:r w:rsidRPr="00811460">
        <w:t>ne</w:t>
      </w:r>
      <w:r w:rsidR="00C53B52">
        <w:t>i documenti di gara</w:t>
      </w:r>
      <w:r w:rsidRPr="00811460">
        <w:t>;</w:t>
      </w:r>
    </w:p>
    <w:p w14:paraId="4815ABD6" w14:textId="77777777" w:rsidR="00ED14E4" w:rsidRPr="00AF387A" w:rsidRDefault="00ED14E4" w:rsidP="00D62257">
      <w:pPr>
        <w:pStyle w:val="Titolo1"/>
        <w:tabs>
          <w:tab w:val="left" w:pos="284"/>
        </w:tabs>
        <w:spacing w:line="276" w:lineRule="auto"/>
        <w:ind w:left="284"/>
        <w:jc w:val="both"/>
        <w:rPr>
          <w:b w:val="0"/>
          <w:bCs w:val="0"/>
          <w:lang w:bidi="it-IT"/>
        </w:rPr>
      </w:pPr>
      <w:bookmarkStart w:id="2" w:name="PRESENTAZIONE_E_DESCRIZIONE_OFFERENTE"/>
      <w:bookmarkEnd w:id="2"/>
    </w:p>
    <w:p w14:paraId="026E136D" w14:textId="792302E1" w:rsidR="0058143C" w:rsidRPr="004B040C" w:rsidRDefault="00982FB9" w:rsidP="00D62257">
      <w:pPr>
        <w:pStyle w:val="Titolo1"/>
        <w:tabs>
          <w:tab w:val="left" w:pos="699"/>
          <w:tab w:val="left" w:pos="700"/>
        </w:tabs>
        <w:spacing w:line="276" w:lineRule="auto"/>
      </w:pPr>
      <w:bookmarkStart w:id="3" w:name="1._PROPOSTA_ORGANIZZATIVA"/>
      <w:bookmarkEnd w:id="3"/>
      <w:r>
        <w:t>CRITERIO 1</w:t>
      </w:r>
      <w:r w:rsidR="009D2F40">
        <w:t xml:space="preserve"> </w:t>
      </w:r>
      <w:r w:rsidR="008F7175">
        <w:t>–</w:t>
      </w:r>
      <w:r w:rsidR="006F2A8E">
        <w:t xml:space="preserve"> </w:t>
      </w:r>
      <w:bookmarkStart w:id="4" w:name="_Hlk162602787"/>
      <w:r w:rsidR="00203E1C" w:rsidRPr="00203E1C">
        <w:rPr>
          <w:lang w:bidi="it-IT"/>
        </w:rPr>
        <w:t>Qualità tecnica e completezza del piano operativo concernente le modalità ed i tempi di avvio del servizio</w:t>
      </w:r>
      <w:r w:rsidR="00D35A91">
        <w:rPr>
          <w:lang w:bidi="it-IT"/>
        </w:rPr>
        <w:t>.</w:t>
      </w:r>
      <w:bookmarkEnd w:id="4"/>
      <w:r w:rsidR="009D2F40" w:rsidRPr="006F2A8E">
        <w:t xml:space="preserve"> Punti </w:t>
      </w:r>
      <w:r w:rsidR="008F7175">
        <w:t>D</w:t>
      </w:r>
      <w:r w:rsidR="009D2F40" w:rsidRPr="006F2A8E">
        <w:t xml:space="preserve"> MAX </w:t>
      </w:r>
      <w:r w:rsidR="00504705">
        <w:t>8</w:t>
      </w:r>
    </w:p>
    <w:p w14:paraId="53EBF88A" w14:textId="77777777" w:rsidR="004B040C" w:rsidRPr="003D2076" w:rsidRDefault="004B040C" w:rsidP="00D62257">
      <w:pPr>
        <w:pStyle w:val="Titolo1"/>
        <w:tabs>
          <w:tab w:val="left" w:pos="699"/>
          <w:tab w:val="left" w:pos="700"/>
        </w:tabs>
        <w:spacing w:line="276" w:lineRule="auto"/>
        <w:ind w:left="699"/>
      </w:pPr>
    </w:p>
    <w:p w14:paraId="1493E771" w14:textId="6765C3FD" w:rsidR="005F79E8" w:rsidRDefault="00203E1C" w:rsidP="00D62257">
      <w:pPr>
        <w:pStyle w:val="Corpotesto"/>
        <w:spacing w:before="56" w:line="276" w:lineRule="auto"/>
        <w:ind w:left="266" w:right="374"/>
        <w:jc w:val="both"/>
        <w:rPr>
          <w:color w:val="365F91" w:themeColor="accent1" w:themeShade="BF"/>
          <w:lang w:bidi="it-IT"/>
        </w:rPr>
      </w:pPr>
      <w:r w:rsidRPr="0046762B">
        <w:rPr>
          <w:b/>
          <w:color w:val="365F91" w:themeColor="accent1" w:themeShade="BF"/>
          <w:lang w:bidi="it-IT"/>
        </w:rPr>
        <w:t>Descrivere il piano operativo concernente le modalità ed i tempi di avvio del servizio</w:t>
      </w:r>
      <w:r w:rsidR="005F79E8" w:rsidRPr="0046385F">
        <w:rPr>
          <w:b/>
          <w:color w:val="365F91" w:themeColor="accent1" w:themeShade="BF"/>
          <w:lang w:bidi="it-IT"/>
        </w:rPr>
        <w:t>.</w:t>
      </w:r>
      <w:r w:rsidR="008F7175" w:rsidRPr="003D2076">
        <w:rPr>
          <w:color w:val="365F91" w:themeColor="accent1" w:themeShade="BF"/>
          <w:lang w:bidi="it-IT"/>
        </w:rPr>
        <w:t xml:space="preserve"> (Sarà valutata</w:t>
      </w:r>
      <w:r w:rsidR="008F7175" w:rsidRPr="008F7175">
        <w:rPr>
          <w:color w:val="365F91" w:themeColor="accent1" w:themeShade="BF"/>
          <w:lang w:bidi="it-IT"/>
        </w:rPr>
        <w:t xml:space="preserve"> la</w:t>
      </w:r>
      <w:r>
        <w:rPr>
          <w:color w:val="365F91" w:themeColor="accent1" w:themeShade="BF"/>
          <w:lang w:bidi="it-IT"/>
        </w:rPr>
        <w:t xml:space="preserve"> q</w:t>
      </w:r>
      <w:r w:rsidRPr="00203E1C">
        <w:rPr>
          <w:color w:val="365F91" w:themeColor="accent1" w:themeShade="BF"/>
          <w:lang w:bidi="it-IT"/>
        </w:rPr>
        <w:t xml:space="preserve">ualità tecnica e </w:t>
      </w:r>
      <w:r>
        <w:rPr>
          <w:color w:val="365F91" w:themeColor="accent1" w:themeShade="BF"/>
          <w:lang w:bidi="it-IT"/>
        </w:rPr>
        <w:t xml:space="preserve">la </w:t>
      </w:r>
      <w:r w:rsidRPr="00203E1C">
        <w:rPr>
          <w:color w:val="365F91" w:themeColor="accent1" w:themeShade="BF"/>
          <w:lang w:bidi="it-IT"/>
        </w:rPr>
        <w:t>completezza del</w:t>
      </w:r>
      <w:r>
        <w:rPr>
          <w:color w:val="365F91" w:themeColor="accent1" w:themeShade="BF"/>
          <w:lang w:bidi="it-IT"/>
        </w:rPr>
        <w:t xml:space="preserve"> suddetto piano operativo</w:t>
      </w:r>
      <w:r w:rsidR="003D2076">
        <w:rPr>
          <w:color w:val="365F91" w:themeColor="accent1" w:themeShade="BF"/>
          <w:lang w:bidi="it-IT"/>
        </w:rPr>
        <w:t>.</w:t>
      </w:r>
      <w:r>
        <w:rPr>
          <w:color w:val="365F91" w:themeColor="accent1" w:themeShade="BF"/>
          <w:lang w:bidi="it-IT"/>
        </w:rPr>
        <w:t>)</w:t>
      </w:r>
    </w:p>
    <w:p w14:paraId="77B7DB19" w14:textId="5EDF6DAE" w:rsidR="00D35A91" w:rsidRDefault="00D35A91" w:rsidP="00D62257">
      <w:pPr>
        <w:pStyle w:val="Corpotesto"/>
        <w:spacing w:before="56" w:line="276" w:lineRule="auto"/>
        <w:ind w:left="266" w:right="374"/>
        <w:jc w:val="both"/>
        <w:rPr>
          <w:lang w:bidi="it-IT"/>
        </w:rPr>
      </w:pPr>
    </w:p>
    <w:p w14:paraId="095F5508" w14:textId="77777777" w:rsidR="00F550E8" w:rsidRPr="00187877" w:rsidRDefault="00F550E8" w:rsidP="00D62257">
      <w:pPr>
        <w:pStyle w:val="Corpotesto"/>
        <w:spacing w:before="56" w:line="276" w:lineRule="auto"/>
        <w:ind w:left="266" w:right="374"/>
        <w:jc w:val="both"/>
        <w:rPr>
          <w:i/>
          <w:color w:val="002060"/>
        </w:rPr>
      </w:pPr>
      <w:r w:rsidRPr="00187877">
        <w:rPr>
          <w:i/>
          <w:color w:val="002060"/>
        </w:rPr>
        <w:t xml:space="preserve">(Spazio riservato alla descrizione </w:t>
      </w:r>
      <w:r>
        <w:rPr>
          <w:i/>
          <w:color w:val="002060"/>
        </w:rPr>
        <w:t xml:space="preserve">di ciò che viene offerto </w:t>
      </w:r>
      <w:r w:rsidRPr="00187877">
        <w:rPr>
          <w:i/>
          <w:color w:val="002060"/>
        </w:rPr>
        <w:t xml:space="preserve">da parte dell’Operatore economico) </w:t>
      </w:r>
    </w:p>
    <w:p w14:paraId="294DCE0D" w14:textId="77777777" w:rsidR="00F550E8" w:rsidRDefault="00F550E8" w:rsidP="00D62257">
      <w:pPr>
        <w:pStyle w:val="Corpotesto"/>
        <w:spacing w:before="56" w:line="276" w:lineRule="auto"/>
        <w:ind w:left="266" w:right="374"/>
        <w:jc w:val="both"/>
        <w:rPr>
          <w:color w:val="002060"/>
        </w:rPr>
      </w:pPr>
      <w:r w:rsidRPr="00187877">
        <w:rPr>
          <w:color w:val="002060"/>
        </w:rPr>
        <w:t>……</w:t>
      </w:r>
      <w:r>
        <w:rPr>
          <w:color w:val="002060"/>
        </w:rPr>
        <w:t>…………..</w:t>
      </w:r>
    </w:p>
    <w:p w14:paraId="1E778C65" w14:textId="77777777" w:rsidR="008F7175" w:rsidRDefault="008F7175" w:rsidP="00D62257">
      <w:pPr>
        <w:pStyle w:val="Corpotesto"/>
        <w:spacing w:before="56" w:line="276" w:lineRule="auto"/>
        <w:ind w:left="266" w:right="374"/>
        <w:jc w:val="both"/>
        <w:rPr>
          <w:lang w:bidi="it-IT"/>
        </w:rPr>
      </w:pPr>
    </w:p>
    <w:p w14:paraId="35D701D6" w14:textId="77777777" w:rsidR="00574D8B" w:rsidRPr="006F2A8E" w:rsidRDefault="00574D8B" w:rsidP="00D62257">
      <w:pPr>
        <w:pStyle w:val="Titolo1"/>
        <w:tabs>
          <w:tab w:val="left" w:pos="284"/>
        </w:tabs>
        <w:spacing w:line="276" w:lineRule="auto"/>
        <w:ind w:left="284"/>
        <w:jc w:val="both"/>
        <w:rPr>
          <w:b w:val="0"/>
          <w:bCs w:val="0"/>
          <w:lang w:bidi="it-IT"/>
        </w:rPr>
      </w:pPr>
    </w:p>
    <w:p w14:paraId="4175BDDE" w14:textId="113FAFBD" w:rsidR="00805B30" w:rsidRPr="006F2A8E" w:rsidRDefault="00982FB9" w:rsidP="00D62257">
      <w:pPr>
        <w:pStyle w:val="Titolo1"/>
        <w:tabs>
          <w:tab w:val="left" w:pos="699"/>
          <w:tab w:val="left" w:pos="700"/>
        </w:tabs>
        <w:spacing w:line="276" w:lineRule="auto"/>
      </w:pPr>
      <w:bookmarkStart w:id="5" w:name="2._TEAM_DEDICATO_AL_SERVIZIO"/>
      <w:bookmarkEnd w:id="5"/>
      <w:r>
        <w:t>CRITERIO 2</w:t>
      </w:r>
      <w:r w:rsidR="006F2A8E">
        <w:t xml:space="preserve"> </w:t>
      </w:r>
      <w:r w:rsidR="008F7175">
        <w:t>–</w:t>
      </w:r>
      <w:r w:rsidR="006F2A8E">
        <w:t xml:space="preserve"> </w:t>
      </w:r>
      <w:r w:rsidR="00203E1C" w:rsidRPr="00203E1C">
        <w:rPr>
          <w:lang w:bidi="it-IT"/>
        </w:rPr>
        <w:t>Qualità dell’applicativo per la gestione informatizzata</w:t>
      </w:r>
      <w:r w:rsidR="006F2A8E">
        <w:t xml:space="preserve">. Punti D MAX </w:t>
      </w:r>
      <w:r w:rsidR="00203E1C">
        <w:t>30</w:t>
      </w:r>
    </w:p>
    <w:p w14:paraId="667BA6F2" w14:textId="77777777" w:rsidR="004B040C" w:rsidRDefault="004B040C" w:rsidP="00D62257">
      <w:pPr>
        <w:pStyle w:val="Titolo1"/>
        <w:tabs>
          <w:tab w:val="left" w:pos="699"/>
          <w:tab w:val="left" w:pos="700"/>
        </w:tabs>
        <w:spacing w:line="276" w:lineRule="auto"/>
        <w:ind w:left="699"/>
      </w:pPr>
    </w:p>
    <w:p w14:paraId="62A4A941" w14:textId="24A63B4B" w:rsidR="005F79E8" w:rsidRDefault="00203E1C" w:rsidP="00D62257">
      <w:pPr>
        <w:pStyle w:val="Corpotesto"/>
        <w:spacing w:before="56" w:line="276" w:lineRule="auto"/>
        <w:ind w:left="266" w:right="374"/>
        <w:jc w:val="both"/>
        <w:rPr>
          <w:color w:val="365F91" w:themeColor="accent1" w:themeShade="BF"/>
          <w:lang w:bidi="it-IT"/>
        </w:rPr>
      </w:pPr>
      <w:r>
        <w:rPr>
          <w:b/>
          <w:color w:val="365F91" w:themeColor="accent1" w:themeShade="BF"/>
          <w:lang w:bidi="it-IT"/>
        </w:rPr>
        <w:t xml:space="preserve">Descrivere </w:t>
      </w:r>
      <w:r w:rsidR="008F7175" w:rsidRPr="0046385F">
        <w:rPr>
          <w:b/>
          <w:color w:val="365F91" w:themeColor="accent1" w:themeShade="BF"/>
          <w:lang w:bidi="it-IT"/>
        </w:rPr>
        <w:t>le caratteristiche</w:t>
      </w:r>
      <w:r w:rsidR="00A97780">
        <w:rPr>
          <w:b/>
          <w:color w:val="365F91" w:themeColor="accent1" w:themeShade="BF"/>
          <w:lang w:bidi="it-IT"/>
        </w:rPr>
        <w:t xml:space="preserve"> </w:t>
      </w:r>
      <w:r w:rsidR="00A97780" w:rsidRPr="00A97780">
        <w:rPr>
          <w:b/>
          <w:color w:val="365F91" w:themeColor="accent1" w:themeShade="BF"/>
          <w:lang w:bidi="it-IT"/>
        </w:rPr>
        <w:t>delle funzionalità dell'applicativo per</w:t>
      </w:r>
      <w:r w:rsidR="00435866">
        <w:rPr>
          <w:b/>
          <w:color w:val="365F91" w:themeColor="accent1" w:themeShade="BF"/>
          <w:lang w:bidi="it-IT"/>
        </w:rPr>
        <w:t xml:space="preserve">: </w:t>
      </w:r>
      <w:r w:rsidR="00A97780" w:rsidRPr="00A97780">
        <w:rPr>
          <w:b/>
          <w:color w:val="365F91" w:themeColor="accent1" w:themeShade="BF"/>
          <w:lang w:bidi="it-IT"/>
        </w:rPr>
        <w:t>Gestione anagrafica, Stato giuridico, Organigramma, Fabbisogno organico, Gestione economica e fiscale, Gestione previdenziale, Gestione del personale ad ogni titolo impiegato, Gestione presenze</w:t>
      </w:r>
      <w:r w:rsidR="00435866">
        <w:rPr>
          <w:b/>
          <w:color w:val="365F91" w:themeColor="accent1" w:themeShade="BF"/>
          <w:lang w:bidi="it-IT"/>
        </w:rPr>
        <w:t>,</w:t>
      </w:r>
      <w:r w:rsidR="00A97780" w:rsidRPr="00A97780">
        <w:rPr>
          <w:b/>
          <w:color w:val="365F91" w:themeColor="accent1" w:themeShade="BF"/>
          <w:lang w:bidi="it-IT"/>
        </w:rPr>
        <w:t xml:space="preserve"> assenze e turni, Trasferte e Servizi Fuori Sede, Valutazione e Formazione</w:t>
      </w:r>
      <w:r w:rsidR="005F79E8" w:rsidRPr="0046385F">
        <w:rPr>
          <w:b/>
          <w:color w:val="365F91" w:themeColor="accent1" w:themeShade="BF"/>
          <w:lang w:bidi="it-IT"/>
        </w:rPr>
        <w:t>.</w:t>
      </w:r>
      <w:r w:rsidR="005F79E8" w:rsidRPr="003D2076">
        <w:rPr>
          <w:color w:val="365F91" w:themeColor="accent1" w:themeShade="BF"/>
          <w:lang w:bidi="it-IT"/>
        </w:rPr>
        <w:t xml:space="preserve"> </w:t>
      </w:r>
      <w:r w:rsidR="0052560C" w:rsidRPr="003D2076">
        <w:rPr>
          <w:color w:val="365F91" w:themeColor="accent1" w:themeShade="BF"/>
          <w:lang w:bidi="it-IT"/>
        </w:rPr>
        <w:t>(</w:t>
      </w:r>
      <w:r w:rsidRPr="00203E1C">
        <w:rPr>
          <w:color w:val="365F91" w:themeColor="accent1" w:themeShade="BF"/>
          <w:lang w:bidi="it-IT"/>
        </w:rPr>
        <w:t>Verranno valutate positivamente la completezza, l’integrazione, l’esaustività, la chiarezza e facilità d'uso</w:t>
      </w:r>
      <w:r w:rsidR="00A97780">
        <w:rPr>
          <w:color w:val="365F91" w:themeColor="accent1" w:themeShade="BF"/>
          <w:lang w:bidi="it-IT"/>
        </w:rPr>
        <w:t xml:space="preserve"> delle stesse</w:t>
      </w:r>
      <w:r w:rsidR="0052560C">
        <w:rPr>
          <w:color w:val="365F91" w:themeColor="accent1" w:themeShade="BF"/>
          <w:lang w:bidi="it-IT"/>
        </w:rPr>
        <w:t>)</w:t>
      </w:r>
      <w:r w:rsidR="005F79E8" w:rsidRPr="005F79E8">
        <w:rPr>
          <w:color w:val="365F91" w:themeColor="accent1" w:themeShade="BF"/>
          <w:lang w:bidi="it-IT"/>
        </w:rPr>
        <w:t>.</w:t>
      </w:r>
    </w:p>
    <w:p w14:paraId="291FA77F" w14:textId="77777777" w:rsidR="003000CA" w:rsidRPr="00445609" w:rsidRDefault="003000CA" w:rsidP="00D62257">
      <w:pPr>
        <w:pStyle w:val="Corpotesto"/>
        <w:spacing w:before="56" w:line="276" w:lineRule="auto"/>
        <w:ind w:left="266" w:right="374"/>
        <w:jc w:val="both"/>
        <w:rPr>
          <w:color w:val="365F91" w:themeColor="accent1" w:themeShade="BF"/>
          <w:lang w:bidi="it-IT"/>
        </w:rPr>
      </w:pPr>
    </w:p>
    <w:p w14:paraId="61FE19E6" w14:textId="77777777" w:rsidR="00187877" w:rsidRPr="00187877" w:rsidRDefault="00187877" w:rsidP="00D62257">
      <w:pPr>
        <w:pStyle w:val="Corpotesto"/>
        <w:spacing w:before="56" w:line="276" w:lineRule="auto"/>
        <w:ind w:left="266" w:right="374"/>
        <w:jc w:val="both"/>
        <w:rPr>
          <w:i/>
          <w:color w:val="002060"/>
        </w:rPr>
      </w:pPr>
      <w:r w:rsidRPr="00187877">
        <w:rPr>
          <w:i/>
          <w:color w:val="002060"/>
        </w:rPr>
        <w:t xml:space="preserve">(Spazio riservato alla descrizione </w:t>
      </w:r>
      <w:r>
        <w:rPr>
          <w:i/>
          <w:color w:val="002060"/>
        </w:rPr>
        <w:t xml:space="preserve">di ciò che viene offerto </w:t>
      </w:r>
      <w:r w:rsidRPr="00187877">
        <w:rPr>
          <w:i/>
          <w:color w:val="002060"/>
        </w:rPr>
        <w:t xml:space="preserve">da parte dell’Operatore economico) </w:t>
      </w:r>
    </w:p>
    <w:p w14:paraId="6C346CFC" w14:textId="77777777" w:rsidR="00445609" w:rsidRDefault="00445609" w:rsidP="00D62257">
      <w:pPr>
        <w:pStyle w:val="Corpotesto"/>
        <w:spacing w:before="56" w:line="276" w:lineRule="auto"/>
        <w:ind w:left="266" w:right="374"/>
        <w:jc w:val="both"/>
        <w:rPr>
          <w:color w:val="002060"/>
        </w:rPr>
      </w:pPr>
      <w:r w:rsidRPr="00187877">
        <w:rPr>
          <w:color w:val="002060"/>
        </w:rPr>
        <w:t>……</w:t>
      </w:r>
      <w:r>
        <w:rPr>
          <w:color w:val="002060"/>
        </w:rPr>
        <w:t>…………..</w:t>
      </w:r>
    </w:p>
    <w:p w14:paraId="3245F6FC" w14:textId="542ED434" w:rsidR="00574D8B" w:rsidRDefault="00574D8B" w:rsidP="00D62257">
      <w:pPr>
        <w:pStyle w:val="Titolo1"/>
        <w:tabs>
          <w:tab w:val="left" w:pos="284"/>
        </w:tabs>
        <w:spacing w:line="276" w:lineRule="auto"/>
        <w:ind w:left="284"/>
        <w:jc w:val="both"/>
        <w:rPr>
          <w:b w:val="0"/>
          <w:bCs w:val="0"/>
          <w:lang w:bidi="it-IT"/>
        </w:rPr>
      </w:pPr>
    </w:p>
    <w:p w14:paraId="5AE7B4C2" w14:textId="77777777" w:rsidR="00AD3237" w:rsidRDefault="00AD3237" w:rsidP="00D62257">
      <w:pPr>
        <w:pStyle w:val="Titolo1"/>
        <w:tabs>
          <w:tab w:val="left" w:pos="284"/>
        </w:tabs>
        <w:spacing w:line="276" w:lineRule="auto"/>
        <w:ind w:left="284"/>
        <w:jc w:val="both"/>
        <w:rPr>
          <w:b w:val="0"/>
          <w:bCs w:val="0"/>
          <w:lang w:bidi="it-IT"/>
        </w:rPr>
      </w:pPr>
    </w:p>
    <w:p w14:paraId="4120E9B4" w14:textId="68D336C1" w:rsidR="005F79E8" w:rsidRPr="0052560C" w:rsidRDefault="00C232CD" w:rsidP="00D62257">
      <w:pPr>
        <w:pStyle w:val="Titolo1"/>
        <w:tabs>
          <w:tab w:val="left" w:pos="699"/>
          <w:tab w:val="left" w:pos="700"/>
        </w:tabs>
        <w:spacing w:line="276" w:lineRule="auto"/>
      </w:pPr>
      <w:r w:rsidRPr="00A17714">
        <w:t>CRITERIO 3</w:t>
      </w:r>
      <w:r w:rsidR="006F2A8E" w:rsidRPr="00A17714">
        <w:t xml:space="preserve"> -</w:t>
      </w:r>
      <w:r w:rsidR="006F2A8E">
        <w:t xml:space="preserve"> </w:t>
      </w:r>
      <w:r w:rsidR="00295D52" w:rsidRPr="00295D52">
        <w:rPr>
          <w:rFonts w:eastAsia="Times New Roman"/>
          <w:lang w:eastAsia="it-IT"/>
        </w:rPr>
        <w:t>Articolazione e organizzazione funzionale del Gruppo di lavoro</w:t>
      </w:r>
      <w:r w:rsidR="00A17714">
        <w:rPr>
          <w:rFonts w:eastAsia="Times New Roman"/>
          <w:lang w:eastAsia="it-IT"/>
        </w:rPr>
        <w:t xml:space="preserve"> (Responsabile di progetto e componenti)</w:t>
      </w:r>
      <w:r w:rsidR="00435866">
        <w:rPr>
          <w:rFonts w:eastAsia="Times New Roman"/>
          <w:lang w:eastAsia="it-IT"/>
        </w:rPr>
        <w:t xml:space="preserve"> effettivamente impiegato nell’esecuzione del servizio</w:t>
      </w:r>
      <w:r w:rsidR="00CF251C">
        <w:t>.</w:t>
      </w:r>
      <w:r w:rsidR="0052560C" w:rsidRPr="0052560C">
        <w:t xml:space="preserve"> </w:t>
      </w:r>
      <w:r w:rsidR="006F2A8E" w:rsidRPr="0052560C">
        <w:t xml:space="preserve">Punti D MAX </w:t>
      </w:r>
      <w:r w:rsidR="00295D52">
        <w:t>12</w:t>
      </w:r>
    </w:p>
    <w:p w14:paraId="26B27529" w14:textId="77777777" w:rsidR="003A5541" w:rsidRDefault="003A5541" w:rsidP="00D62257">
      <w:pPr>
        <w:pStyle w:val="Titolo1"/>
        <w:tabs>
          <w:tab w:val="left" w:pos="699"/>
          <w:tab w:val="left" w:pos="700"/>
        </w:tabs>
        <w:spacing w:line="276" w:lineRule="auto"/>
        <w:ind w:left="699"/>
      </w:pPr>
    </w:p>
    <w:p w14:paraId="5F870076" w14:textId="640B1D32" w:rsidR="00A17714" w:rsidRDefault="00951323" w:rsidP="00D62257">
      <w:pPr>
        <w:pStyle w:val="Corpotesto"/>
        <w:spacing w:before="56" w:line="276" w:lineRule="auto"/>
        <w:ind w:left="266"/>
        <w:jc w:val="both"/>
        <w:rPr>
          <w:b/>
          <w:color w:val="365F91" w:themeColor="accent1" w:themeShade="BF"/>
        </w:rPr>
      </w:pPr>
      <w:r w:rsidRPr="0046385F">
        <w:rPr>
          <w:b/>
          <w:color w:val="365F91" w:themeColor="accent1" w:themeShade="BF"/>
        </w:rPr>
        <w:t xml:space="preserve">Descrivere </w:t>
      </w:r>
      <w:r w:rsidR="00A17714" w:rsidRPr="00A17714">
        <w:rPr>
          <w:b/>
          <w:color w:val="365F91" w:themeColor="accent1" w:themeShade="BF"/>
        </w:rPr>
        <w:t xml:space="preserve">la struttura organizzativa del </w:t>
      </w:r>
      <w:r w:rsidR="00A17714">
        <w:rPr>
          <w:b/>
          <w:color w:val="365F91" w:themeColor="accent1" w:themeShade="BF"/>
        </w:rPr>
        <w:t xml:space="preserve">gruppo di lavoro effettivamente impiegato nell’esecuzione del </w:t>
      </w:r>
      <w:proofErr w:type="gramStart"/>
      <w:r w:rsidR="00A17714">
        <w:rPr>
          <w:b/>
          <w:color w:val="365F91" w:themeColor="accent1" w:themeShade="BF"/>
        </w:rPr>
        <w:t>servizio .</w:t>
      </w:r>
      <w:proofErr w:type="gramEnd"/>
      <w:r w:rsidR="00A17714">
        <w:rPr>
          <w:b/>
          <w:color w:val="365F91" w:themeColor="accent1" w:themeShade="BF"/>
        </w:rPr>
        <w:t xml:space="preserve"> </w:t>
      </w:r>
    </w:p>
    <w:p w14:paraId="6708AE3E" w14:textId="6AEC9BAC" w:rsidR="00A17714" w:rsidRDefault="00A17714" w:rsidP="00D62257">
      <w:pPr>
        <w:pStyle w:val="Corpotesto"/>
        <w:spacing w:before="56" w:line="276" w:lineRule="auto"/>
        <w:ind w:left="266"/>
        <w:jc w:val="both"/>
        <w:rPr>
          <w:color w:val="365F91" w:themeColor="accent1" w:themeShade="BF"/>
        </w:rPr>
      </w:pPr>
      <w:r>
        <w:rPr>
          <w:color w:val="365F91" w:themeColor="accent1" w:themeShade="BF"/>
        </w:rPr>
        <w:t xml:space="preserve">(Verrà valutata la struttura organizzativa del gruppo di lavoro </w:t>
      </w:r>
      <w:r w:rsidRPr="00A17714">
        <w:rPr>
          <w:color w:val="365F91" w:themeColor="accent1" w:themeShade="BF"/>
        </w:rPr>
        <w:t xml:space="preserve">sulla base della composizione e delle modalità di lavoro, premiando le soluzioni che risultino più adeguate in rapporto alle professionalità coinvolte nel servizio richiesto, in modo da garantire la necessaria assistenza tecnica e gli approfondimenti consulenziali in materia giuslavoristica, contributiva e fiscale. Verranno altresì </w:t>
      </w:r>
      <w:r w:rsidRPr="00A17714">
        <w:rPr>
          <w:color w:val="365F91" w:themeColor="accent1" w:themeShade="BF"/>
        </w:rPr>
        <w:lastRenderedPageBreak/>
        <w:t xml:space="preserve">valutati i Curriculum Vitae (non nominativi) dei componenti del </w:t>
      </w:r>
      <w:r>
        <w:rPr>
          <w:color w:val="365F91" w:themeColor="accent1" w:themeShade="BF"/>
        </w:rPr>
        <w:t>gruppo di lavoro</w:t>
      </w:r>
      <w:r w:rsidRPr="00A17714">
        <w:rPr>
          <w:color w:val="365F91" w:themeColor="accent1" w:themeShade="BF"/>
        </w:rPr>
        <w:t xml:space="preserve"> nonché del Responsabile di Progetto, con particolare riferimento alla significativa esperienza maturata nell'ambito della gestione dei rapporti di lavoro e - in particolare - di quelli tipici delle Aziende Sanitarie e delle ARPA</w:t>
      </w:r>
      <w:r w:rsidR="00F550E8" w:rsidRPr="00F550E8">
        <w:rPr>
          <w:color w:val="365F91" w:themeColor="accent1" w:themeShade="BF"/>
        </w:rPr>
        <w:t xml:space="preserve">. </w:t>
      </w:r>
      <w:bookmarkStart w:id="6" w:name="_Hlk163117903"/>
    </w:p>
    <w:p w14:paraId="32340514" w14:textId="77777777" w:rsidR="00A17714" w:rsidRDefault="00A17714" w:rsidP="00D62257">
      <w:pPr>
        <w:pStyle w:val="Corpotesto"/>
        <w:spacing w:before="56" w:line="276" w:lineRule="auto"/>
        <w:ind w:left="266"/>
        <w:jc w:val="both"/>
        <w:rPr>
          <w:color w:val="365F91" w:themeColor="accent1" w:themeShade="BF"/>
        </w:rPr>
      </w:pPr>
    </w:p>
    <w:bookmarkEnd w:id="6"/>
    <w:p w14:paraId="7B880726" w14:textId="77777777" w:rsidR="0052560C" w:rsidRPr="000C0A42" w:rsidRDefault="0052560C" w:rsidP="00D62257">
      <w:pPr>
        <w:pStyle w:val="Corpotesto"/>
        <w:spacing w:before="56" w:line="276" w:lineRule="auto"/>
        <w:ind w:left="266"/>
        <w:jc w:val="both"/>
        <w:rPr>
          <w:color w:val="365F91" w:themeColor="accent1" w:themeShade="BF"/>
        </w:rPr>
      </w:pPr>
    </w:p>
    <w:p w14:paraId="3944EFAD" w14:textId="151CD5C5" w:rsidR="00C232CD" w:rsidRPr="00187877" w:rsidRDefault="00C232CD" w:rsidP="00D62257">
      <w:pPr>
        <w:pStyle w:val="Corpotesto"/>
        <w:spacing w:before="56" w:line="276" w:lineRule="auto"/>
        <w:ind w:left="266" w:right="374"/>
        <w:jc w:val="both"/>
        <w:rPr>
          <w:i/>
          <w:color w:val="002060"/>
        </w:rPr>
      </w:pPr>
      <w:r w:rsidRPr="00445609">
        <w:rPr>
          <w:i/>
          <w:color w:val="002060"/>
        </w:rPr>
        <w:t>(Spazio riservato alla descrizione di ciò</w:t>
      </w:r>
      <w:r w:rsidRPr="00187877">
        <w:rPr>
          <w:i/>
          <w:color w:val="002060"/>
        </w:rPr>
        <w:t xml:space="preserve"> che viene offerto da parte dell’Operatore economico) </w:t>
      </w:r>
    </w:p>
    <w:p w14:paraId="24AB8D67" w14:textId="5402CA67" w:rsidR="00445609" w:rsidRDefault="00445609" w:rsidP="00D62257">
      <w:pPr>
        <w:pStyle w:val="Corpotesto"/>
        <w:spacing w:before="56" w:line="276" w:lineRule="auto"/>
        <w:ind w:left="266" w:right="374"/>
        <w:jc w:val="both"/>
        <w:rPr>
          <w:color w:val="002060"/>
        </w:rPr>
      </w:pPr>
      <w:r w:rsidRPr="00187877">
        <w:rPr>
          <w:color w:val="002060"/>
        </w:rPr>
        <w:t>……</w:t>
      </w:r>
      <w:r>
        <w:rPr>
          <w:color w:val="002060"/>
        </w:rPr>
        <w:t>…………..</w:t>
      </w:r>
    </w:p>
    <w:p w14:paraId="7B1CA618" w14:textId="77777777" w:rsidR="0052560C" w:rsidRDefault="0052560C" w:rsidP="00D62257">
      <w:pPr>
        <w:pStyle w:val="Corpotesto"/>
        <w:spacing w:before="56" w:line="276" w:lineRule="auto"/>
        <w:ind w:left="266" w:right="374"/>
        <w:jc w:val="both"/>
        <w:rPr>
          <w:color w:val="002060"/>
        </w:rPr>
      </w:pPr>
    </w:p>
    <w:p w14:paraId="645C5BD1" w14:textId="04F42C45" w:rsidR="00C232CD" w:rsidRDefault="00C232CD" w:rsidP="00D62257">
      <w:pPr>
        <w:pStyle w:val="Titolo1"/>
        <w:tabs>
          <w:tab w:val="left" w:pos="699"/>
          <w:tab w:val="left" w:pos="700"/>
        </w:tabs>
        <w:spacing w:line="276" w:lineRule="auto"/>
      </w:pPr>
      <w:r w:rsidRPr="006F2A8E">
        <w:t>CRITERIO 4</w:t>
      </w:r>
      <w:r w:rsidR="009D2F40" w:rsidRPr="006F2A8E">
        <w:t xml:space="preserve">. </w:t>
      </w:r>
      <w:r w:rsidR="00F550E8">
        <w:t>–</w:t>
      </w:r>
      <w:r w:rsidR="006F2A8E">
        <w:t xml:space="preserve"> </w:t>
      </w:r>
      <w:r w:rsidR="0046762B" w:rsidRPr="0046762B">
        <w:t>Grado di flessibilità, configurabilità, parametrizzazione e capacità di adeguamento dell’applicativo software</w:t>
      </w:r>
      <w:r w:rsidR="006F2A8E">
        <w:t>.</w:t>
      </w:r>
      <w:r w:rsidR="006F2A8E" w:rsidRPr="006F2A8E">
        <w:t xml:space="preserve"> </w:t>
      </w:r>
      <w:r w:rsidR="009D2F40" w:rsidRPr="006F2A8E">
        <w:t xml:space="preserve">Punti </w:t>
      </w:r>
      <w:r w:rsidR="006A6DC8">
        <w:t>D</w:t>
      </w:r>
      <w:r w:rsidR="009D2F40" w:rsidRPr="006F2A8E">
        <w:t xml:space="preserve"> MAX </w:t>
      </w:r>
      <w:r w:rsidR="0046762B">
        <w:t>12</w:t>
      </w:r>
    </w:p>
    <w:p w14:paraId="463B51FE" w14:textId="09F57780" w:rsidR="00932ED1" w:rsidRDefault="00932ED1" w:rsidP="00D62257">
      <w:pPr>
        <w:pStyle w:val="Titolo1"/>
        <w:tabs>
          <w:tab w:val="left" w:pos="699"/>
          <w:tab w:val="left" w:pos="700"/>
        </w:tabs>
        <w:spacing w:line="276" w:lineRule="auto"/>
        <w:ind w:left="699"/>
      </w:pPr>
    </w:p>
    <w:p w14:paraId="40BB62E5" w14:textId="5552229F" w:rsidR="00F550E8" w:rsidRDefault="00F550E8" w:rsidP="00D62257">
      <w:pPr>
        <w:pStyle w:val="Corpotesto"/>
        <w:spacing w:before="56" w:line="276" w:lineRule="auto"/>
        <w:ind w:left="266"/>
        <w:jc w:val="both"/>
        <w:rPr>
          <w:color w:val="365F91" w:themeColor="accent1" w:themeShade="BF"/>
        </w:rPr>
      </w:pPr>
      <w:r w:rsidRPr="0046385F">
        <w:rPr>
          <w:b/>
          <w:color w:val="365F91" w:themeColor="accent1" w:themeShade="BF"/>
        </w:rPr>
        <w:t xml:space="preserve">Descrivere </w:t>
      </w:r>
      <w:r w:rsidR="00DB58E7" w:rsidRPr="00DB58E7">
        <w:rPr>
          <w:b/>
          <w:color w:val="365F91" w:themeColor="accent1" w:themeShade="BF"/>
        </w:rPr>
        <w:t>l’applicativo in termini di configurabilità, parametrizzazione e capacità di adeguamento alle possibili peculiarità ed evoluzioni organizzative e normative</w:t>
      </w:r>
      <w:r w:rsidR="00DB58E7" w:rsidRPr="0046385F">
        <w:rPr>
          <w:b/>
          <w:color w:val="365F91" w:themeColor="accent1" w:themeShade="BF"/>
        </w:rPr>
        <w:t xml:space="preserve"> </w:t>
      </w:r>
      <w:bookmarkStart w:id="7" w:name="_Hlk163118261"/>
      <w:bookmarkStart w:id="8" w:name="_Hlk163118292"/>
      <w:r w:rsidR="00523EBA">
        <w:rPr>
          <w:color w:val="365F91" w:themeColor="accent1" w:themeShade="BF"/>
        </w:rPr>
        <w:t>(</w:t>
      </w:r>
      <w:r w:rsidR="00523EBA" w:rsidRPr="00523EBA">
        <w:rPr>
          <w:color w:val="365F91" w:themeColor="accent1" w:themeShade="BF"/>
        </w:rPr>
        <w:t>Verrà valutato l’applicativo in termini di configurabilità, parametrizzazione e capacità di adeguamento alle possibili peculiarità ed evoluzioni organizzative e normative, sia a livello agenziale che sovra-agenziale;</w:t>
      </w:r>
      <w:r w:rsidR="00523EBA" w:rsidRPr="00295D52">
        <w:rPr>
          <w:color w:val="365F91" w:themeColor="accent1" w:themeShade="BF"/>
        </w:rPr>
        <w:t>)</w:t>
      </w:r>
      <w:bookmarkEnd w:id="7"/>
    </w:p>
    <w:bookmarkEnd w:id="8"/>
    <w:p w14:paraId="0995CC8B" w14:textId="77777777" w:rsidR="00F550E8" w:rsidRPr="0046385F" w:rsidRDefault="00F550E8" w:rsidP="00D62257">
      <w:pPr>
        <w:pStyle w:val="Corpotesto"/>
        <w:spacing w:before="56" w:line="276" w:lineRule="auto"/>
        <w:ind w:left="266"/>
        <w:jc w:val="both"/>
        <w:rPr>
          <w:color w:val="365F91" w:themeColor="accent1" w:themeShade="BF"/>
        </w:rPr>
      </w:pPr>
    </w:p>
    <w:p w14:paraId="09FBFE31" w14:textId="77777777" w:rsidR="006A6DC8" w:rsidRPr="006A6DC8" w:rsidRDefault="006A6DC8" w:rsidP="00D62257">
      <w:pPr>
        <w:pStyle w:val="Corpotesto"/>
        <w:spacing w:line="276" w:lineRule="auto"/>
        <w:ind w:left="284"/>
        <w:rPr>
          <w:i/>
          <w:color w:val="002060"/>
        </w:rPr>
      </w:pPr>
      <w:bookmarkStart w:id="9" w:name="_Hlk135382957"/>
      <w:r w:rsidRPr="006A6DC8">
        <w:rPr>
          <w:i/>
          <w:color w:val="002060"/>
        </w:rPr>
        <w:t xml:space="preserve">(Spazio riservato alla descrizione di ciò che viene offerto da parte dell’Operatore economico) </w:t>
      </w:r>
    </w:p>
    <w:p w14:paraId="235342F8" w14:textId="77777777" w:rsidR="006A6DC8" w:rsidRPr="006A6DC8" w:rsidRDefault="006A6DC8" w:rsidP="00D62257">
      <w:pPr>
        <w:pStyle w:val="Corpotesto"/>
        <w:spacing w:before="56" w:line="276" w:lineRule="auto"/>
        <w:ind w:left="266" w:right="374"/>
        <w:jc w:val="both"/>
        <w:rPr>
          <w:i/>
          <w:color w:val="002060"/>
        </w:rPr>
      </w:pPr>
      <w:r w:rsidRPr="006A6DC8">
        <w:rPr>
          <w:i/>
          <w:color w:val="002060"/>
        </w:rPr>
        <w:t>………………..</w:t>
      </w:r>
    </w:p>
    <w:bookmarkEnd w:id="9"/>
    <w:p w14:paraId="1933A05D" w14:textId="77777777" w:rsidR="00C52806" w:rsidRPr="006E01C7" w:rsidRDefault="00C52806" w:rsidP="00D62257">
      <w:pPr>
        <w:pStyle w:val="Titolo1"/>
        <w:tabs>
          <w:tab w:val="left" w:pos="699"/>
        </w:tabs>
        <w:spacing w:line="276" w:lineRule="auto"/>
        <w:ind w:left="699" w:hanging="415"/>
        <w:rPr>
          <w:i/>
          <w:lang w:bidi="it-IT"/>
        </w:rPr>
      </w:pPr>
    </w:p>
    <w:p w14:paraId="6704ECB8" w14:textId="77777777" w:rsidR="00574D8B" w:rsidRDefault="00574D8B" w:rsidP="00D62257">
      <w:pPr>
        <w:pStyle w:val="Titolo1"/>
        <w:tabs>
          <w:tab w:val="left" w:pos="699"/>
        </w:tabs>
        <w:spacing w:line="276" w:lineRule="auto"/>
        <w:ind w:left="699" w:hanging="415"/>
        <w:rPr>
          <w:lang w:bidi="it-IT"/>
        </w:rPr>
      </w:pPr>
    </w:p>
    <w:p w14:paraId="42FA2EFA" w14:textId="175738BE" w:rsidR="00C52806" w:rsidRDefault="00C52806" w:rsidP="00D62257">
      <w:pPr>
        <w:pStyle w:val="Titolo1"/>
        <w:tabs>
          <w:tab w:val="left" w:pos="699"/>
          <w:tab w:val="left" w:pos="700"/>
        </w:tabs>
        <w:spacing w:line="276" w:lineRule="auto"/>
      </w:pPr>
      <w:r>
        <w:t>CRITERIO 5</w:t>
      </w:r>
      <w:r w:rsidR="006F2A8E">
        <w:t xml:space="preserve"> </w:t>
      </w:r>
      <w:r w:rsidR="00F550E8">
        <w:t>–</w:t>
      </w:r>
      <w:r w:rsidR="006A6DC8" w:rsidRPr="006A6DC8">
        <w:rPr>
          <w:rFonts w:asciiTheme="minorHAnsi" w:eastAsia="Gill Sans MT" w:hAnsiTheme="minorHAnsi" w:cstheme="minorHAnsi"/>
          <w:b w:val="0"/>
          <w:bCs w:val="0"/>
          <w:lang w:eastAsia="it-IT" w:bidi="it-IT"/>
        </w:rPr>
        <w:t xml:space="preserve"> </w:t>
      </w:r>
      <w:r w:rsidR="00DB58E7" w:rsidRPr="00DB58E7">
        <w:t xml:space="preserve">Assistenza, manutenzione correttiva, </w:t>
      </w:r>
      <w:proofErr w:type="spellStart"/>
      <w:r w:rsidR="00DB58E7" w:rsidRPr="00DB58E7">
        <w:t>adeguativa</w:t>
      </w:r>
      <w:proofErr w:type="spellEnd"/>
      <w:r w:rsidR="00DB58E7" w:rsidRPr="00DB58E7">
        <w:t xml:space="preserve"> ed evolutiva</w:t>
      </w:r>
      <w:r w:rsidR="00523EBA" w:rsidRPr="00523EBA">
        <w:rPr>
          <w:rFonts w:eastAsia="Times New Roman"/>
          <w:bCs w:val="0"/>
          <w:lang w:eastAsia="it-IT"/>
        </w:rPr>
        <w:t xml:space="preserve"> </w:t>
      </w:r>
      <w:bookmarkStart w:id="10" w:name="_Hlk163118221"/>
      <w:r w:rsidR="00523EBA" w:rsidRPr="00523EBA">
        <w:t>anche con riferimento ad eventuali aggiornamenti normativi e contrattuali</w:t>
      </w:r>
      <w:r w:rsidR="006F2A8E">
        <w:t>.</w:t>
      </w:r>
      <w:bookmarkEnd w:id="10"/>
      <w:r w:rsidR="006F2A8E">
        <w:t xml:space="preserve"> Punti </w:t>
      </w:r>
      <w:r w:rsidR="006A6DC8">
        <w:t>D</w:t>
      </w:r>
      <w:r w:rsidR="006F2A8E">
        <w:t xml:space="preserve"> MAX </w:t>
      </w:r>
      <w:r w:rsidR="00DB58E7">
        <w:t>12</w:t>
      </w:r>
    </w:p>
    <w:p w14:paraId="44D9359E" w14:textId="3EE5360D" w:rsidR="006A6DC8" w:rsidRDefault="006A6DC8" w:rsidP="00D62257">
      <w:pPr>
        <w:pStyle w:val="Titolo1"/>
        <w:tabs>
          <w:tab w:val="left" w:pos="699"/>
          <w:tab w:val="left" w:pos="700"/>
        </w:tabs>
        <w:spacing w:line="276" w:lineRule="auto"/>
        <w:ind w:left="699"/>
      </w:pPr>
    </w:p>
    <w:p w14:paraId="22B97FCE" w14:textId="6C4EAD58" w:rsidR="00523EBA" w:rsidRDefault="00523EBA" w:rsidP="00D62257">
      <w:pPr>
        <w:pStyle w:val="Corpotesto"/>
        <w:spacing w:before="56" w:line="276" w:lineRule="auto"/>
        <w:ind w:left="266"/>
        <w:jc w:val="both"/>
        <w:rPr>
          <w:color w:val="365F91" w:themeColor="accent1" w:themeShade="BF"/>
        </w:rPr>
      </w:pPr>
      <w:r w:rsidRPr="00523EBA">
        <w:rPr>
          <w:b/>
          <w:color w:val="365F91" w:themeColor="accent1" w:themeShade="BF"/>
        </w:rPr>
        <w:t xml:space="preserve">Descrivere </w:t>
      </w:r>
      <w:r w:rsidR="00DB58E7" w:rsidRPr="00523EBA">
        <w:rPr>
          <w:b/>
          <w:color w:val="365F91" w:themeColor="accent1" w:themeShade="BF"/>
        </w:rPr>
        <w:t xml:space="preserve">le modalità organizzative adottate per l’erogazione del Servizio di assistenza, manutenzione correttiva, </w:t>
      </w:r>
      <w:proofErr w:type="spellStart"/>
      <w:r w:rsidR="00DB58E7" w:rsidRPr="00523EBA">
        <w:rPr>
          <w:b/>
          <w:color w:val="365F91" w:themeColor="accent1" w:themeShade="BF"/>
        </w:rPr>
        <w:t>adeguativa</w:t>
      </w:r>
      <w:proofErr w:type="spellEnd"/>
      <w:r w:rsidR="00DB58E7" w:rsidRPr="00523EBA">
        <w:rPr>
          <w:b/>
          <w:color w:val="365F91" w:themeColor="accent1" w:themeShade="BF"/>
        </w:rPr>
        <w:t xml:space="preserve"> ed evolutiva</w:t>
      </w:r>
      <w:r w:rsidRPr="00523EBA">
        <w:rPr>
          <w:b/>
          <w:color w:val="365F91" w:themeColor="accent1" w:themeShade="BF"/>
        </w:rPr>
        <w:t xml:space="preserve"> anche con riferimento ad eventuali aggiornamenti normativi e contrattuali</w:t>
      </w:r>
      <w:r w:rsidRPr="00523EBA">
        <w:rPr>
          <w:color w:val="365F91" w:themeColor="accent1" w:themeShade="BF"/>
        </w:rPr>
        <w:t>.</w:t>
      </w:r>
      <w:r>
        <w:rPr>
          <w:b/>
          <w:bCs/>
          <w:color w:val="365F91" w:themeColor="accent1" w:themeShade="BF"/>
        </w:rPr>
        <w:t xml:space="preserve"> </w:t>
      </w:r>
      <w:r>
        <w:rPr>
          <w:color w:val="365F91" w:themeColor="accent1" w:themeShade="BF"/>
        </w:rPr>
        <w:t>(</w:t>
      </w:r>
      <w:r w:rsidRPr="00523EBA">
        <w:rPr>
          <w:color w:val="365F91" w:themeColor="accent1" w:themeShade="BF"/>
        </w:rPr>
        <w:t>Verranno valutat</w:t>
      </w:r>
      <w:r w:rsidR="00884463">
        <w:rPr>
          <w:color w:val="365F91" w:themeColor="accent1" w:themeShade="BF"/>
        </w:rPr>
        <w:t xml:space="preserve">e </w:t>
      </w:r>
      <w:bookmarkStart w:id="11" w:name="_GoBack"/>
      <w:bookmarkEnd w:id="11"/>
      <w:r w:rsidRPr="00523EBA">
        <w:rPr>
          <w:color w:val="365F91" w:themeColor="accent1" w:themeShade="BF"/>
        </w:rPr>
        <w:t xml:space="preserve">le modalità organizzative adottate per l’erogazione del Servizio di assistenza, manutenzione correttiva, </w:t>
      </w:r>
      <w:proofErr w:type="spellStart"/>
      <w:r w:rsidRPr="00523EBA">
        <w:rPr>
          <w:color w:val="365F91" w:themeColor="accent1" w:themeShade="BF"/>
        </w:rPr>
        <w:t>adeguativa</w:t>
      </w:r>
      <w:proofErr w:type="spellEnd"/>
      <w:r w:rsidRPr="00523EBA">
        <w:rPr>
          <w:color w:val="365F91" w:themeColor="accent1" w:themeShade="BF"/>
        </w:rPr>
        <w:t xml:space="preserve"> ed evolutiva;</w:t>
      </w:r>
      <w:r w:rsidRPr="00295D52">
        <w:rPr>
          <w:color w:val="365F91" w:themeColor="accent1" w:themeShade="BF"/>
        </w:rPr>
        <w:t>)</w:t>
      </w:r>
    </w:p>
    <w:p w14:paraId="7A575D4C" w14:textId="720448C2" w:rsidR="00F550E8" w:rsidRPr="00F550E8" w:rsidRDefault="00F550E8" w:rsidP="00D62257">
      <w:pPr>
        <w:pStyle w:val="Titolo1"/>
        <w:tabs>
          <w:tab w:val="left" w:pos="699"/>
          <w:tab w:val="left" w:pos="700"/>
        </w:tabs>
        <w:spacing w:line="276" w:lineRule="auto"/>
        <w:rPr>
          <w:b w:val="0"/>
          <w:bCs w:val="0"/>
          <w:color w:val="365F91" w:themeColor="accent1" w:themeShade="BF"/>
        </w:rPr>
      </w:pPr>
    </w:p>
    <w:p w14:paraId="00E4515E" w14:textId="018A3A7E" w:rsidR="00F550E8" w:rsidRPr="0046385F" w:rsidRDefault="00F550E8" w:rsidP="00D62257">
      <w:pPr>
        <w:pStyle w:val="Corpotesto"/>
        <w:spacing w:before="56" w:line="276" w:lineRule="auto"/>
        <w:ind w:left="266"/>
        <w:jc w:val="both"/>
        <w:rPr>
          <w:color w:val="365F91" w:themeColor="accent1" w:themeShade="BF"/>
        </w:rPr>
      </w:pPr>
    </w:p>
    <w:p w14:paraId="5B67F548" w14:textId="77777777" w:rsidR="006A6DC8" w:rsidRPr="006A6DC8" w:rsidRDefault="006A6DC8" w:rsidP="00D62257">
      <w:pPr>
        <w:pStyle w:val="Corpotesto"/>
        <w:spacing w:line="276" w:lineRule="auto"/>
        <w:ind w:left="284"/>
        <w:rPr>
          <w:i/>
          <w:color w:val="002060"/>
        </w:rPr>
      </w:pPr>
      <w:r w:rsidRPr="006A6DC8">
        <w:rPr>
          <w:i/>
          <w:color w:val="002060"/>
        </w:rPr>
        <w:t xml:space="preserve">(Spazio riservato alla descrizione di ciò che viene offerto da parte dell’Operatore economico) </w:t>
      </w:r>
    </w:p>
    <w:p w14:paraId="3E39BB40" w14:textId="77777777" w:rsidR="006A6DC8" w:rsidRPr="006A6DC8" w:rsidRDefault="006A6DC8" w:rsidP="00D62257">
      <w:pPr>
        <w:pStyle w:val="Corpotesto"/>
        <w:spacing w:before="56" w:line="276" w:lineRule="auto"/>
        <w:ind w:left="266" w:right="374"/>
        <w:jc w:val="both"/>
        <w:rPr>
          <w:i/>
          <w:color w:val="002060"/>
        </w:rPr>
      </w:pPr>
      <w:r w:rsidRPr="006A6DC8">
        <w:rPr>
          <w:i/>
          <w:color w:val="002060"/>
        </w:rPr>
        <w:t>………………..</w:t>
      </w:r>
    </w:p>
    <w:p w14:paraId="010C8255" w14:textId="1948EC89" w:rsidR="00574D8B" w:rsidRDefault="00574D8B" w:rsidP="00D62257">
      <w:pPr>
        <w:pStyle w:val="Titolo1"/>
        <w:spacing w:line="276" w:lineRule="auto"/>
        <w:ind w:left="699" w:hanging="415"/>
        <w:rPr>
          <w:i/>
          <w:lang w:bidi="it-IT"/>
        </w:rPr>
      </w:pPr>
    </w:p>
    <w:p w14:paraId="1DA7106C" w14:textId="2D2DD21B" w:rsidR="00F550E8" w:rsidRDefault="00F550E8" w:rsidP="00D62257">
      <w:pPr>
        <w:pStyle w:val="Titolo1"/>
        <w:spacing w:line="276" w:lineRule="auto"/>
        <w:ind w:left="699" w:hanging="415"/>
        <w:rPr>
          <w:i/>
          <w:lang w:bidi="it-IT"/>
        </w:rPr>
      </w:pPr>
    </w:p>
    <w:p w14:paraId="0F4CD28C" w14:textId="252A0225" w:rsidR="00F550E8" w:rsidRDefault="00F550E8" w:rsidP="00D62257">
      <w:pPr>
        <w:pStyle w:val="Titolo1"/>
        <w:tabs>
          <w:tab w:val="left" w:pos="699"/>
          <w:tab w:val="left" w:pos="700"/>
        </w:tabs>
        <w:spacing w:line="276" w:lineRule="auto"/>
      </w:pPr>
      <w:r w:rsidRPr="001364ED">
        <w:t>CRITERIO 6</w:t>
      </w:r>
      <w:r>
        <w:t xml:space="preserve"> </w:t>
      </w:r>
      <w:r w:rsidR="00FE79D3">
        <w:t>–</w:t>
      </w:r>
      <w:r>
        <w:t xml:space="preserve"> </w:t>
      </w:r>
      <w:r w:rsidR="005F3494" w:rsidRPr="005F3494">
        <w:t>Qualità tecnica e completezza del Piano di uscita</w:t>
      </w:r>
      <w:r w:rsidRPr="006F2A8E">
        <w:t xml:space="preserve">. Punti </w:t>
      </w:r>
      <w:r w:rsidR="00FE79D3">
        <w:t>D</w:t>
      </w:r>
      <w:r w:rsidRPr="006F2A8E">
        <w:t xml:space="preserve"> MAX </w:t>
      </w:r>
      <w:r w:rsidR="005F3494">
        <w:t>3</w:t>
      </w:r>
    </w:p>
    <w:p w14:paraId="113609B9" w14:textId="77777777" w:rsidR="00F550E8" w:rsidRPr="001364ED" w:rsidRDefault="00F550E8" w:rsidP="00D62257">
      <w:pPr>
        <w:pStyle w:val="Titolo1"/>
        <w:tabs>
          <w:tab w:val="left" w:pos="699"/>
          <w:tab w:val="left" w:pos="700"/>
        </w:tabs>
        <w:spacing w:line="276" w:lineRule="auto"/>
        <w:ind w:left="699"/>
      </w:pPr>
    </w:p>
    <w:p w14:paraId="25992E1E" w14:textId="0503EEC8" w:rsidR="00F550E8" w:rsidRPr="00FE79D3" w:rsidRDefault="00FE79D3" w:rsidP="00D62257">
      <w:pPr>
        <w:pStyle w:val="Titolo1"/>
        <w:tabs>
          <w:tab w:val="left" w:pos="699"/>
          <w:tab w:val="left" w:pos="700"/>
        </w:tabs>
        <w:spacing w:line="276" w:lineRule="auto"/>
        <w:rPr>
          <w:b w:val="0"/>
          <w:bCs w:val="0"/>
          <w:color w:val="365F91" w:themeColor="accent1" w:themeShade="BF"/>
        </w:rPr>
      </w:pPr>
      <w:r w:rsidRPr="0046385F">
        <w:rPr>
          <w:bCs w:val="0"/>
          <w:color w:val="365F91" w:themeColor="accent1" w:themeShade="BF"/>
        </w:rPr>
        <w:t xml:space="preserve">Descrivere </w:t>
      </w:r>
      <w:r w:rsidR="005F3494" w:rsidRPr="005F3494">
        <w:rPr>
          <w:bCs w:val="0"/>
          <w:color w:val="365F91" w:themeColor="accent1" w:themeShade="BF"/>
        </w:rPr>
        <w:t>il piano di uscita proposto da attuare al termine del contratto</w:t>
      </w:r>
      <w:r>
        <w:rPr>
          <w:b w:val="0"/>
          <w:bCs w:val="0"/>
          <w:color w:val="365F91" w:themeColor="accent1" w:themeShade="BF"/>
        </w:rPr>
        <w:t>.</w:t>
      </w:r>
      <w:r w:rsidR="004E7891" w:rsidRPr="004E7891">
        <w:rPr>
          <w:rFonts w:eastAsia="Times New Roman"/>
          <w:b w:val="0"/>
          <w:bCs w:val="0"/>
          <w:lang w:eastAsia="it-IT"/>
        </w:rPr>
        <w:t xml:space="preserve"> </w:t>
      </w:r>
      <w:bookmarkStart w:id="12" w:name="_Hlk163119080"/>
      <w:r w:rsidR="004E7891" w:rsidRPr="004E7891">
        <w:rPr>
          <w:b w:val="0"/>
          <w:bCs w:val="0"/>
          <w:color w:val="365F91" w:themeColor="accent1" w:themeShade="BF"/>
        </w:rPr>
        <w:t>(Verrà valutata la qualità dello stesso</w:t>
      </w:r>
      <w:r w:rsidR="004E7891">
        <w:rPr>
          <w:b w:val="0"/>
          <w:bCs w:val="0"/>
          <w:color w:val="365F91" w:themeColor="accent1" w:themeShade="BF"/>
        </w:rPr>
        <w:t>)</w:t>
      </w:r>
      <w:bookmarkEnd w:id="12"/>
    </w:p>
    <w:p w14:paraId="6CFE712A" w14:textId="784846A0" w:rsidR="00F550E8" w:rsidRPr="0046385F" w:rsidRDefault="00F550E8" w:rsidP="00D62257">
      <w:pPr>
        <w:pStyle w:val="Corpotesto"/>
        <w:spacing w:before="56" w:line="276" w:lineRule="auto"/>
        <w:ind w:left="266"/>
        <w:jc w:val="both"/>
        <w:rPr>
          <w:color w:val="365F91" w:themeColor="accent1" w:themeShade="BF"/>
        </w:rPr>
      </w:pPr>
    </w:p>
    <w:p w14:paraId="73F84651" w14:textId="77777777" w:rsidR="00FE79D3" w:rsidRPr="006A6DC8" w:rsidRDefault="00FE79D3" w:rsidP="00D62257">
      <w:pPr>
        <w:pStyle w:val="Corpotesto"/>
        <w:spacing w:line="276" w:lineRule="auto"/>
        <w:ind w:left="284"/>
        <w:rPr>
          <w:i/>
          <w:color w:val="002060"/>
        </w:rPr>
      </w:pPr>
      <w:r w:rsidRPr="006A6DC8">
        <w:rPr>
          <w:i/>
          <w:color w:val="002060"/>
        </w:rPr>
        <w:t xml:space="preserve">(Spazio riservato alla descrizione di ciò che viene offerto da parte dell’Operatore economico) </w:t>
      </w:r>
    </w:p>
    <w:p w14:paraId="16AE9959" w14:textId="77777777" w:rsidR="00FE79D3" w:rsidRPr="006A6DC8" w:rsidRDefault="00FE79D3" w:rsidP="00D62257">
      <w:pPr>
        <w:pStyle w:val="Corpotesto"/>
        <w:spacing w:before="56" w:line="276" w:lineRule="auto"/>
        <w:ind w:left="266" w:right="374"/>
        <w:jc w:val="both"/>
        <w:rPr>
          <w:i/>
          <w:color w:val="002060"/>
        </w:rPr>
      </w:pPr>
      <w:r w:rsidRPr="006A6DC8">
        <w:rPr>
          <w:i/>
          <w:color w:val="002060"/>
        </w:rPr>
        <w:t>………………..</w:t>
      </w:r>
    </w:p>
    <w:p w14:paraId="59A79292" w14:textId="30E21BC4" w:rsidR="00F550E8" w:rsidRDefault="00F550E8" w:rsidP="00D62257">
      <w:pPr>
        <w:pStyle w:val="Titolo1"/>
        <w:spacing w:line="276" w:lineRule="auto"/>
        <w:ind w:left="699" w:hanging="415"/>
        <w:rPr>
          <w:i/>
          <w:lang w:bidi="it-IT"/>
        </w:rPr>
      </w:pPr>
    </w:p>
    <w:p w14:paraId="6D4FF469" w14:textId="2F60418D" w:rsidR="00FE79D3" w:rsidRDefault="00FE79D3" w:rsidP="00D62257">
      <w:pPr>
        <w:pStyle w:val="Titolo1"/>
        <w:spacing w:line="276" w:lineRule="auto"/>
        <w:ind w:left="699" w:hanging="415"/>
        <w:rPr>
          <w:i/>
          <w:lang w:bidi="it-IT"/>
        </w:rPr>
      </w:pPr>
    </w:p>
    <w:p w14:paraId="63E63B9E" w14:textId="721A1FBB" w:rsidR="00FE79D3" w:rsidRDefault="00FE79D3" w:rsidP="00D62257">
      <w:pPr>
        <w:pStyle w:val="Titolo1"/>
        <w:tabs>
          <w:tab w:val="left" w:pos="699"/>
          <w:tab w:val="left" w:pos="700"/>
        </w:tabs>
        <w:spacing w:line="276" w:lineRule="auto"/>
      </w:pPr>
      <w:r w:rsidRPr="001364ED">
        <w:t xml:space="preserve">CRITERIO </w:t>
      </w:r>
      <w:r>
        <w:t xml:space="preserve">7 – </w:t>
      </w:r>
      <w:r w:rsidR="005F3494" w:rsidRPr="005F3494">
        <w:rPr>
          <w:lang w:bidi="it-IT"/>
        </w:rPr>
        <w:t>Proposte aggiuntive, innovative e migliorative</w:t>
      </w:r>
      <w:r w:rsidRPr="006F2A8E">
        <w:t xml:space="preserve">. Punti </w:t>
      </w:r>
      <w:r>
        <w:t>D</w:t>
      </w:r>
      <w:r w:rsidRPr="006F2A8E">
        <w:t xml:space="preserve"> MAX </w:t>
      </w:r>
      <w:r w:rsidR="005F3494">
        <w:t>3</w:t>
      </w:r>
    </w:p>
    <w:p w14:paraId="1ABF9D29" w14:textId="43FCE6B1" w:rsidR="00FE79D3" w:rsidRDefault="00FE79D3" w:rsidP="00D62257">
      <w:pPr>
        <w:pStyle w:val="Titolo1"/>
        <w:spacing w:line="276" w:lineRule="auto"/>
        <w:ind w:left="699" w:hanging="415"/>
        <w:rPr>
          <w:i/>
          <w:lang w:bidi="it-IT"/>
        </w:rPr>
      </w:pPr>
    </w:p>
    <w:p w14:paraId="582AE200" w14:textId="30E96B80" w:rsidR="00FE79D3" w:rsidRPr="00AF70F8" w:rsidRDefault="005F3494" w:rsidP="00D62257">
      <w:pPr>
        <w:pStyle w:val="Titolo1"/>
        <w:tabs>
          <w:tab w:val="left" w:pos="699"/>
          <w:tab w:val="left" w:pos="700"/>
        </w:tabs>
        <w:spacing w:line="276" w:lineRule="auto"/>
        <w:rPr>
          <w:b w:val="0"/>
          <w:bCs w:val="0"/>
          <w:color w:val="365F91" w:themeColor="accent1" w:themeShade="BF"/>
        </w:rPr>
      </w:pPr>
      <w:r>
        <w:rPr>
          <w:bCs w:val="0"/>
          <w:color w:val="365F91" w:themeColor="accent1" w:themeShade="BF"/>
        </w:rPr>
        <w:t>Descrivere,</w:t>
      </w:r>
      <w:r w:rsidR="00FE79D3" w:rsidRPr="0046385F">
        <w:rPr>
          <w:bCs w:val="0"/>
          <w:color w:val="365F91" w:themeColor="accent1" w:themeShade="BF"/>
        </w:rPr>
        <w:t xml:space="preserve"> </w:t>
      </w:r>
      <w:r>
        <w:rPr>
          <w:bCs w:val="0"/>
          <w:color w:val="365F91" w:themeColor="accent1" w:themeShade="BF"/>
        </w:rPr>
        <w:t xml:space="preserve">rispetto ai requisiti minimi, </w:t>
      </w:r>
      <w:r w:rsidR="00AF70F8">
        <w:rPr>
          <w:bCs w:val="0"/>
          <w:color w:val="365F91" w:themeColor="accent1" w:themeShade="BF"/>
        </w:rPr>
        <w:t>eventuali proposte</w:t>
      </w:r>
      <w:r w:rsidR="00AF70F8" w:rsidRPr="00AF70F8">
        <w:rPr>
          <w:bCs w:val="0"/>
          <w:color w:val="365F91" w:themeColor="accent1" w:themeShade="BF"/>
        </w:rPr>
        <w:t xml:space="preserve"> aggiuntive, innovative e migliorative ricomprese nel prezzo</w:t>
      </w:r>
      <w:r>
        <w:rPr>
          <w:bCs w:val="0"/>
          <w:color w:val="365F91" w:themeColor="accent1" w:themeShade="BF"/>
        </w:rPr>
        <w:t xml:space="preserve">. </w:t>
      </w:r>
      <w:r w:rsidR="00AF70F8" w:rsidRPr="004E7891">
        <w:rPr>
          <w:b w:val="0"/>
          <w:bCs w:val="0"/>
          <w:color w:val="365F91" w:themeColor="accent1" w:themeShade="BF"/>
        </w:rPr>
        <w:t>(</w:t>
      </w:r>
      <w:r w:rsidR="00AF70F8" w:rsidRPr="00AF70F8">
        <w:rPr>
          <w:b w:val="0"/>
          <w:bCs w:val="0"/>
          <w:color w:val="365F91" w:themeColor="accent1" w:themeShade="BF"/>
        </w:rPr>
        <w:t>Verrà valutata positivamente l’offerta di soluzioni (prodotti e servizi, funzionalità, ecc..) considerate innovative e/o migliorative rispetto ai requisiti minimi previsti da Capitolato Tecnico</w:t>
      </w:r>
      <w:r w:rsidR="00AF70F8">
        <w:rPr>
          <w:b w:val="0"/>
          <w:bCs w:val="0"/>
          <w:color w:val="365F91" w:themeColor="accent1" w:themeShade="BF"/>
        </w:rPr>
        <w:t>).</w:t>
      </w:r>
    </w:p>
    <w:p w14:paraId="59A718DA" w14:textId="7A714174" w:rsidR="00FE79D3" w:rsidRPr="0046385F" w:rsidRDefault="00FE79D3" w:rsidP="00D62257">
      <w:pPr>
        <w:pStyle w:val="Corpotesto"/>
        <w:spacing w:before="56" w:line="276" w:lineRule="auto"/>
        <w:ind w:left="266"/>
        <w:jc w:val="both"/>
        <w:rPr>
          <w:color w:val="365F91" w:themeColor="accent1" w:themeShade="BF"/>
        </w:rPr>
      </w:pPr>
    </w:p>
    <w:p w14:paraId="77235484" w14:textId="77777777" w:rsidR="00FE79D3" w:rsidRPr="006A6DC8" w:rsidRDefault="00FE79D3" w:rsidP="00D62257">
      <w:pPr>
        <w:pStyle w:val="Corpotesto"/>
        <w:spacing w:line="276" w:lineRule="auto"/>
        <w:ind w:left="284"/>
        <w:rPr>
          <w:i/>
          <w:color w:val="002060"/>
        </w:rPr>
      </w:pPr>
      <w:r w:rsidRPr="006A6DC8">
        <w:rPr>
          <w:i/>
          <w:color w:val="002060"/>
        </w:rPr>
        <w:t xml:space="preserve">(Spazio riservato alla descrizione di ciò che viene offerto da parte dell’Operatore economico) </w:t>
      </w:r>
    </w:p>
    <w:p w14:paraId="216E4F3B" w14:textId="2503C9DB" w:rsidR="00FE79D3" w:rsidRDefault="00FE79D3" w:rsidP="00D62257">
      <w:pPr>
        <w:pStyle w:val="Corpotesto"/>
        <w:spacing w:before="56" w:line="276" w:lineRule="auto"/>
        <w:ind w:left="266" w:right="374"/>
        <w:jc w:val="both"/>
        <w:rPr>
          <w:i/>
          <w:color w:val="002060"/>
        </w:rPr>
      </w:pPr>
      <w:r w:rsidRPr="006A6DC8">
        <w:rPr>
          <w:i/>
          <w:color w:val="002060"/>
        </w:rPr>
        <w:t>………………..</w:t>
      </w:r>
    </w:p>
    <w:p w14:paraId="1D638E3C" w14:textId="0F5445B4" w:rsidR="005F3494" w:rsidRDefault="005F3494" w:rsidP="00D62257">
      <w:pPr>
        <w:pStyle w:val="Corpotesto"/>
        <w:spacing w:before="56" w:line="276" w:lineRule="auto"/>
        <w:ind w:left="266" w:right="374"/>
        <w:jc w:val="both"/>
        <w:rPr>
          <w:i/>
          <w:color w:val="002060"/>
        </w:rPr>
      </w:pPr>
    </w:p>
    <w:p w14:paraId="39E9DBC6" w14:textId="5BA11AD6" w:rsidR="005F3494" w:rsidRDefault="005F3494" w:rsidP="00D62257">
      <w:pPr>
        <w:pStyle w:val="Corpotesto"/>
        <w:spacing w:before="56" w:line="276" w:lineRule="auto"/>
        <w:ind w:left="266" w:right="374"/>
        <w:jc w:val="both"/>
        <w:rPr>
          <w:i/>
          <w:color w:val="002060"/>
        </w:rPr>
      </w:pPr>
    </w:p>
    <w:sectPr w:rsidR="005F3494" w:rsidSect="00F57F4B">
      <w:pgSz w:w="12240" w:h="15800"/>
      <w:pgMar w:top="720" w:right="720" w:bottom="720" w:left="720" w:header="5" w:footer="166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8E5F6" w14:textId="77777777" w:rsidR="00C45ECF" w:rsidRDefault="00D45162">
      <w:r>
        <w:separator/>
      </w:r>
    </w:p>
  </w:endnote>
  <w:endnote w:type="continuationSeparator" w:id="0">
    <w:p w14:paraId="56367BC1" w14:textId="77777777" w:rsidR="00C45ECF" w:rsidRDefault="00D45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ACF13" w14:textId="77777777" w:rsidR="00146B95" w:rsidRDefault="00146B95">
    <w:pPr>
      <w:pStyle w:val="Pidipagina"/>
      <w:jc w:val="right"/>
    </w:pPr>
    <w:r>
      <w:rPr>
        <w:color w:val="4F81BD" w:themeColor="accent1"/>
        <w:sz w:val="20"/>
        <w:szCs w:val="20"/>
      </w:rPr>
      <w:t xml:space="preserve">pag. </w:t>
    </w:r>
    <w:r>
      <w:rPr>
        <w:color w:val="4F81BD" w:themeColor="accent1"/>
        <w:sz w:val="20"/>
        <w:szCs w:val="20"/>
      </w:rPr>
      <w:fldChar w:fldCharType="begin"/>
    </w:r>
    <w:r>
      <w:rPr>
        <w:color w:val="4F81BD" w:themeColor="accent1"/>
        <w:sz w:val="20"/>
        <w:szCs w:val="20"/>
      </w:rPr>
      <w:instrText>PAGE  \* Arabic</w:instrText>
    </w:r>
    <w:r>
      <w:rPr>
        <w:color w:val="4F81BD" w:themeColor="accent1"/>
        <w:sz w:val="20"/>
        <w:szCs w:val="20"/>
      </w:rPr>
      <w:fldChar w:fldCharType="separate"/>
    </w:r>
    <w:r>
      <w:rPr>
        <w:color w:val="4F81BD" w:themeColor="accent1"/>
        <w:sz w:val="20"/>
        <w:szCs w:val="20"/>
      </w:rPr>
      <w:t>1</w:t>
    </w:r>
    <w:r>
      <w:rPr>
        <w:color w:val="4F81BD" w:themeColor="accent1"/>
        <w:sz w:val="20"/>
        <w:szCs w:val="20"/>
      </w:rPr>
      <w:fldChar w:fldCharType="end"/>
    </w:r>
  </w:p>
  <w:p w14:paraId="1D18988D" w14:textId="04298B8A" w:rsidR="0058143C" w:rsidRDefault="0058143C">
    <w:pPr>
      <w:pStyle w:val="Corpotes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D5C1D" w14:textId="77777777" w:rsidR="00C45ECF" w:rsidRDefault="00D45162">
      <w:r>
        <w:separator/>
      </w:r>
    </w:p>
  </w:footnote>
  <w:footnote w:type="continuationSeparator" w:id="0">
    <w:p w14:paraId="6B34AC52" w14:textId="77777777" w:rsidR="00C45ECF" w:rsidRDefault="00D45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C5DE8" w14:textId="77777777" w:rsidR="0058143C" w:rsidRDefault="0058143C">
    <w:pPr>
      <w:pStyle w:val="Corpotesto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05089"/>
    <w:multiLevelType w:val="hybridMultilevel"/>
    <w:tmpl w:val="9B848A5E"/>
    <w:lvl w:ilvl="0" w:tplc="D318FAC4">
      <w:numFmt w:val="bullet"/>
      <w:lvlText w:val=""/>
      <w:lvlJc w:val="left"/>
      <w:pPr>
        <w:ind w:left="987" w:hanging="349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BBA8AE6A">
      <w:numFmt w:val="bullet"/>
      <w:lvlText w:val="•"/>
      <w:lvlJc w:val="left"/>
      <w:pPr>
        <w:ind w:left="1774" w:hanging="349"/>
      </w:pPr>
      <w:rPr>
        <w:rFonts w:hint="default"/>
        <w:lang w:val="it-IT" w:eastAsia="en-US" w:bidi="ar-SA"/>
      </w:rPr>
    </w:lvl>
    <w:lvl w:ilvl="2" w:tplc="B57026D0">
      <w:numFmt w:val="bullet"/>
      <w:lvlText w:val="•"/>
      <w:lvlJc w:val="left"/>
      <w:pPr>
        <w:ind w:left="2568" w:hanging="349"/>
      </w:pPr>
      <w:rPr>
        <w:rFonts w:hint="default"/>
        <w:lang w:val="it-IT" w:eastAsia="en-US" w:bidi="ar-SA"/>
      </w:rPr>
    </w:lvl>
    <w:lvl w:ilvl="3" w:tplc="72661BE4">
      <w:numFmt w:val="bullet"/>
      <w:lvlText w:val="•"/>
      <w:lvlJc w:val="left"/>
      <w:pPr>
        <w:ind w:left="3362" w:hanging="349"/>
      </w:pPr>
      <w:rPr>
        <w:rFonts w:hint="default"/>
        <w:lang w:val="it-IT" w:eastAsia="en-US" w:bidi="ar-SA"/>
      </w:rPr>
    </w:lvl>
    <w:lvl w:ilvl="4" w:tplc="748EC4A0">
      <w:numFmt w:val="bullet"/>
      <w:lvlText w:val="•"/>
      <w:lvlJc w:val="left"/>
      <w:pPr>
        <w:ind w:left="4156" w:hanging="349"/>
      </w:pPr>
      <w:rPr>
        <w:rFonts w:hint="default"/>
        <w:lang w:val="it-IT" w:eastAsia="en-US" w:bidi="ar-SA"/>
      </w:rPr>
    </w:lvl>
    <w:lvl w:ilvl="5" w:tplc="C8A4E122">
      <w:numFmt w:val="bullet"/>
      <w:lvlText w:val="•"/>
      <w:lvlJc w:val="left"/>
      <w:pPr>
        <w:ind w:left="4950" w:hanging="349"/>
      </w:pPr>
      <w:rPr>
        <w:rFonts w:hint="default"/>
        <w:lang w:val="it-IT" w:eastAsia="en-US" w:bidi="ar-SA"/>
      </w:rPr>
    </w:lvl>
    <w:lvl w:ilvl="6" w:tplc="6C544C76">
      <w:numFmt w:val="bullet"/>
      <w:lvlText w:val="•"/>
      <w:lvlJc w:val="left"/>
      <w:pPr>
        <w:ind w:left="5744" w:hanging="349"/>
      </w:pPr>
      <w:rPr>
        <w:rFonts w:hint="default"/>
        <w:lang w:val="it-IT" w:eastAsia="en-US" w:bidi="ar-SA"/>
      </w:rPr>
    </w:lvl>
    <w:lvl w:ilvl="7" w:tplc="C3BA64F0">
      <w:numFmt w:val="bullet"/>
      <w:lvlText w:val="•"/>
      <w:lvlJc w:val="left"/>
      <w:pPr>
        <w:ind w:left="6538" w:hanging="349"/>
      </w:pPr>
      <w:rPr>
        <w:rFonts w:hint="default"/>
        <w:lang w:val="it-IT" w:eastAsia="en-US" w:bidi="ar-SA"/>
      </w:rPr>
    </w:lvl>
    <w:lvl w:ilvl="8" w:tplc="C6842C02">
      <w:numFmt w:val="bullet"/>
      <w:lvlText w:val="•"/>
      <w:lvlJc w:val="left"/>
      <w:pPr>
        <w:ind w:left="7332" w:hanging="349"/>
      </w:pPr>
      <w:rPr>
        <w:rFonts w:hint="default"/>
        <w:lang w:val="it-IT" w:eastAsia="en-US" w:bidi="ar-SA"/>
      </w:rPr>
    </w:lvl>
  </w:abstractNum>
  <w:abstractNum w:abstractNumId="1" w15:restartNumberingAfterBreak="0">
    <w:nsid w:val="03477778"/>
    <w:multiLevelType w:val="hybridMultilevel"/>
    <w:tmpl w:val="245E70DA"/>
    <w:lvl w:ilvl="0" w:tplc="FF58876E">
      <w:numFmt w:val="bullet"/>
      <w:lvlText w:val="-"/>
      <w:lvlJc w:val="left"/>
      <w:pPr>
        <w:ind w:left="987" w:hanging="349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1EE6A03C">
      <w:numFmt w:val="bullet"/>
      <w:lvlText w:val="•"/>
      <w:lvlJc w:val="left"/>
      <w:pPr>
        <w:ind w:left="1774" w:hanging="349"/>
      </w:pPr>
      <w:rPr>
        <w:rFonts w:hint="default"/>
        <w:lang w:val="it-IT" w:eastAsia="en-US" w:bidi="ar-SA"/>
      </w:rPr>
    </w:lvl>
    <w:lvl w:ilvl="2" w:tplc="AF3AB9E8">
      <w:numFmt w:val="bullet"/>
      <w:lvlText w:val="•"/>
      <w:lvlJc w:val="left"/>
      <w:pPr>
        <w:ind w:left="2568" w:hanging="349"/>
      </w:pPr>
      <w:rPr>
        <w:rFonts w:hint="default"/>
        <w:lang w:val="it-IT" w:eastAsia="en-US" w:bidi="ar-SA"/>
      </w:rPr>
    </w:lvl>
    <w:lvl w:ilvl="3" w:tplc="A5D0AB2E">
      <w:numFmt w:val="bullet"/>
      <w:lvlText w:val="•"/>
      <w:lvlJc w:val="left"/>
      <w:pPr>
        <w:ind w:left="3362" w:hanging="349"/>
      </w:pPr>
      <w:rPr>
        <w:rFonts w:hint="default"/>
        <w:lang w:val="it-IT" w:eastAsia="en-US" w:bidi="ar-SA"/>
      </w:rPr>
    </w:lvl>
    <w:lvl w:ilvl="4" w:tplc="9A5C6796">
      <w:numFmt w:val="bullet"/>
      <w:lvlText w:val="•"/>
      <w:lvlJc w:val="left"/>
      <w:pPr>
        <w:ind w:left="4156" w:hanging="349"/>
      </w:pPr>
      <w:rPr>
        <w:rFonts w:hint="default"/>
        <w:lang w:val="it-IT" w:eastAsia="en-US" w:bidi="ar-SA"/>
      </w:rPr>
    </w:lvl>
    <w:lvl w:ilvl="5" w:tplc="5D52AA2A">
      <w:numFmt w:val="bullet"/>
      <w:lvlText w:val="•"/>
      <w:lvlJc w:val="left"/>
      <w:pPr>
        <w:ind w:left="4950" w:hanging="349"/>
      </w:pPr>
      <w:rPr>
        <w:rFonts w:hint="default"/>
        <w:lang w:val="it-IT" w:eastAsia="en-US" w:bidi="ar-SA"/>
      </w:rPr>
    </w:lvl>
    <w:lvl w:ilvl="6" w:tplc="99BC64E0">
      <w:numFmt w:val="bullet"/>
      <w:lvlText w:val="•"/>
      <w:lvlJc w:val="left"/>
      <w:pPr>
        <w:ind w:left="5744" w:hanging="349"/>
      </w:pPr>
      <w:rPr>
        <w:rFonts w:hint="default"/>
        <w:lang w:val="it-IT" w:eastAsia="en-US" w:bidi="ar-SA"/>
      </w:rPr>
    </w:lvl>
    <w:lvl w:ilvl="7" w:tplc="5888C86C">
      <w:numFmt w:val="bullet"/>
      <w:lvlText w:val="•"/>
      <w:lvlJc w:val="left"/>
      <w:pPr>
        <w:ind w:left="6538" w:hanging="349"/>
      </w:pPr>
      <w:rPr>
        <w:rFonts w:hint="default"/>
        <w:lang w:val="it-IT" w:eastAsia="en-US" w:bidi="ar-SA"/>
      </w:rPr>
    </w:lvl>
    <w:lvl w:ilvl="8" w:tplc="8E24A184">
      <w:numFmt w:val="bullet"/>
      <w:lvlText w:val="•"/>
      <w:lvlJc w:val="left"/>
      <w:pPr>
        <w:ind w:left="7332" w:hanging="349"/>
      </w:pPr>
      <w:rPr>
        <w:rFonts w:hint="default"/>
        <w:lang w:val="it-IT" w:eastAsia="en-US" w:bidi="ar-SA"/>
      </w:rPr>
    </w:lvl>
  </w:abstractNum>
  <w:abstractNum w:abstractNumId="2" w15:restartNumberingAfterBreak="0">
    <w:nsid w:val="23175F61"/>
    <w:multiLevelType w:val="hybridMultilevel"/>
    <w:tmpl w:val="9706394A"/>
    <w:lvl w:ilvl="0" w:tplc="38E6193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C04CE4"/>
    <w:multiLevelType w:val="hybridMultilevel"/>
    <w:tmpl w:val="3F446D16"/>
    <w:lvl w:ilvl="0" w:tplc="64EADCE0">
      <w:start w:val="1"/>
      <w:numFmt w:val="decimal"/>
      <w:lvlText w:val="%1."/>
      <w:lvlJc w:val="left"/>
      <w:pPr>
        <w:ind w:left="699" w:hanging="433"/>
      </w:pPr>
      <w:rPr>
        <w:rFonts w:ascii="Calibri" w:eastAsia="Calibri" w:hAnsi="Calibri" w:cs="Calibri" w:hint="default"/>
        <w:b/>
        <w:bCs/>
        <w:w w:val="99"/>
        <w:sz w:val="20"/>
        <w:szCs w:val="20"/>
        <w:lang w:val="it-IT" w:eastAsia="en-US" w:bidi="ar-SA"/>
      </w:rPr>
    </w:lvl>
    <w:lvl w:ilvl="1" w:tplc="1968EBB8">
      <w:start w:val="1"/>
      <w:numFmt w:val="lowerRoman"/>
      <w:lvlText w:val="%2)"/>
      <w:lvlJc w:val="left"/>
      <w:pPr>
        <w:ind w:left="975" w:hanging="349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2" w:tplc="82B6E56E">
      <w:numFmt w:val="bullet"/>
      <w:lvlText w:val="•"/>
      <w:lvlJc w:val="left"/>
      <w:pPr>
        <w:ind w:left="1862" w:hanging="349"/>
      </w:pPr>
      <w:rPr>
        <w:rFonts w:hint="default"/>
        <w:lang w:val="it-IT" w:eastAsia="en-US" w:bidi="ar-SA"/>
      </w:rPr>
    </w:lvl>
    <w:lvl w:ilvl="3" w:tplc="5AF28A16">
      <w:numFmt w:val="bullet"/>
      <w:lvlText w:val="•"/>
      <w:lvlJc w:val="left"/>
      <w:pPr>
        <w:ind w:left="2744" w:hanging="349"/>
      </w:pPr>
      <w:rPr>
        <w:rFonts w:hint="default"/>
        <w:lang w:val="it-IT" w:eastAsia="en-US" w:bidi="ar-SA"/>
      </w:rPr>
    </w:lvl>
    <w:lvl w:ilvl="4" w:tplc="02002CC4">
      <w:numFmt w:val="bullet"/>
      <w:lvlText w:val="•"/>
      <w:lvlJc w:val="left"/>
      <w:pPr>
        <w:ind w:left="3626" w:hanging="349"/>
      </w:pPr>
      <w:rPr>
        <w:rFonts w:hint="default"/>
        <w:lang w:val="it-IT" w:eastAsia="en-US" w:bidi="ar-SA"/>
      </w:rPr>
    </w:lvl>
    <w:lvl w:ilvl="5" w:tplc="B0B6D026">
      <w:numFmt w:val="bullet"/>
      <w:lvlText w:val="•"/>
      <w:lvlJc w:val="left"/>
      <w:pPr>
        <w:ind w:left="4508" w:hanging="349"/>
      </w:pPr>
      <w:rPr>
        <w:rFonts w:hint="default"/>
        <w:lang w:val="it-IT" w:eastAsia="en-US" w:bidi="ar-SA"/>
      </w:rPr>
    </w:lvl>
    <w:lvl w:ilvl="6" w:tplc="DA601804">
      <w:numFmt w:val="bullet"/>
      <w:lvlText w:val="•"/>
      <w:lvlJc w:val="left"/>
      <w:pPr>
        <w:ind w:left="5391" w:hanging="349"/>
      </w:pPr>
      <w:rPr>
        <w:rFonts w:hint="default"/>
        <w:lang w:val="it-IT" w:eastAsia="en-US" w:bidi="ar-SA"/>
      </w:rPr>
    </w:lvl>
    <w:lvl w:ilvl="7" w:tplc="D8DACBF0">
      <w:numFmt w:val="bullet"/>
      <w:lvlText w:val="•"/>
      <w:lvlJc w:val="left"/>
      <w:pPr>
        <w:ind w:left="6273" w:hanging="349"/>
      </w:pPr>
      <w:rPr>
        <w:rFonts w:hint="default"/>
        <w:lang w:val="it-IT" w:eastAsia="en-US" w:bidi="ar-SA"/>
      </w:rPr>
    </w:lvl>
    <w:lvl w:ilvl="8" w:tplc="653E58E0">
      <w:numFmt w:val="bullet"/>
      <w:lvlText w:val="•"/>
      <w:lvlJc w:val="left"/>
      <w:pPr>
        <w:ind w:left="7155" w:hanging="349"/>
      </w:pPr>
      <w:rPr>
        <w:rFonts w:hint="default"/>
        <w:lang w:val="it-IT" w:eastAsia="en-US" w:bidi="ar-SA"/>
      </w:rPr>
    </w:lvl>
  </w:abstractNum>
  <w:abstractNum w:abstractNumId="4" w15:restartNumberingAfterBreak="0">
    <w:nsid w:val="36842C1B"/>
    <w:multiLevelType w:val="hybridMultilevel"/>
    <w:tmpl w:val="3F446D16"/>
    <w:lvl w:ilvl="0" w:tplc="64EADCE0">
      <w:start w:val="1"/>
      <w:numFmt w:val="decimal"/>
      <w:lvlText w:val="%1."/>
      <w:lvlJc w:val="left"/>
      <w:pPr>
        <w:ind w:left="699" w:hanging="433"/>
      </w:pPr>
      <w:rPr>
        <w:rFonts w:ascii="Calibri" w:eastAsia="Calibri" w:hAnsi="Calibri" w:cs="Calibri" w:hint="default"/>
        <w:b/>
        <w:bCs/>
        <w:w w:val="99"/>
        <w:sz w:val="20"/>
        <w:szCs w:val="20"/>
        <w:lang w:val="it-IT" w:eastAsia="en-US" w:bidi="ar-SA"/>
      </w:rPr>
    </w:lvl>
    <w:lvl w:ilvl="1" w:tplc="1968EBB8">
      <w:start w:val="1"/>
      <w:numFmt w:val="lowerRoman"/>
      <w:lvlText w:val="%2)"/>
      <w:lvlJc w:val="left"/>
      <w:pPr>
        <w:ind w:left="975" w:hanging="349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2" w:tplc="82B6E56E">
      <w:numFmt w:val="bullet"/>
      <w:lvlText w:val="•"/>
      <w:lvlJc w:val="left"/>
      <w:pPr>
        <w:ind w:left="1862" w:hanging="349"/>
      </w:pPr>
      <w:rPr>
        <w:rFonts w:hint="default"/>
        <w:lang w:val="it-IT" w:eastAsia="en-US" w:bidi="ar-SA"/>
      </w:rPr>
    </w:lvl>
    <w:lvl w:ilvl="3" w:tplc="5AF28A16">
      <w:numFmt w:val="bullet"/>
      <w:lvlText w:val="•"/>
      <w:lvlJc w:val="left"/>
      <w:pPr>
        <w:ind w:left="2744" w:hanging="349"/>
      </w:pPr>
      <w:rPr>
        <w:rFonts w:hint="default"/>
        <w:lang w:val="it-IT" w:eastAsia="en-US" w:bidi="ar-SA"/>
      </w:rPr>
    </w:lvl>
    <w:lvl w:ilvl="4" w:tplc="02002CC4">
      <w:numFmt w:val="bullet"/>
      <w:lvlText w:val="•"/>
      <w:lvlJc w:val="left"/>
      <w:pPr>
        <w:ind w:left="3626" w:hanging="349"/>
      </w:pPr>
      <w:rPr>
        <w:rFonts w:hint="default"/>
        <w:lang w:val="it-IT" w:eastAsia="en-US" w:bidi="ar-SA"/>
      </w:rPr>
    </w:lvl>
    <w:lvl w:ilvl="5" w:tplc="B0B6D026">
      <w:numFmt w:val="bullet"/>
      <w:lvlText w:val="•"/>
      <w:lvlJc w:val="left"/>
      <w:pPr>
        <w:ind w:left="4508" w:hanging="349"/>
      </w:pPr>
      <w:rPr>
        <w:rFonts w:hint="default"/>
        <w:lang w:val="it-IT" w:eastAsia="en-US" w:bidi="ar-SA"/>
      </w:rPr>
    </w:lvl>
    <w:lvl w:ilvl="6" w:tplc="DA601804">
      <w:numFmt w:val="bullet"/>
      <w:lvlText w:val="•"/>
      <w:lvlJc w:val="left"/>
      <w:pPr>
        <w:ind w:left="5391" w:hanging="349"/>
      </w:pPr>
      <w:rPr>
        <w:rFonts w:hint="default"/>
        <w:lang w:val="it-IT" w:eastAsia="en-US" w:bidi="ar-SA"/>
      </w:rPr>
    </w:lvl>
    <w:lvl w:ilvl="7" w:tplc="D8DACBF0">
      <w:numFmt w:val="bullet"/>
      <w:lvlText w:val="•"/>
      <w:lvlJc w:val="left"/>
      <w:pPr>
        <w:ind w:left="6273" w:hanging="349"/>
      </w:pPr>
      <w:rPr>
        <w:rFonts w:hint="default"/>
        <w:lang w:val="it-IT" w:eastAsia="en-US" w:bidi="ar-SA"/>
      </w:rPr>
    </w:lvl>
    <w:lvl w:ilvl="8" w:tplc="653E58E0">
      <w:numFmt w:val="bullet"/>
      <w:lvlText w:val="•"/>
      <w:lvlJc w:val="left"/>
      <w:pPr>
        <w:ind w:left="7155" w:hanging="349"/>
      </w:pPr>
      <w:rPr>
        <w:rFonts w:hint="default"/>
        <w:lang w:val="it-IT" w:eastAsia="en-US" w:bidi="ar-SA"/>
      </w:rPr>
    </w:lvl>
  </w:abstractNum>
  <w:abstractNum w:abstractNumId="5" w15:restartNumberingAfterBreak="0">
    <w:nsid w:val="438F0990"/>
    <w:multiLevelType w:val="hybridMultilevel"/>
    <w:tmpl w:val="21B20572"/>
    <w:lvl w:ilvl="0" w:tplc="38E6193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FF433E"/>
    <w:multiLevelType w:val="hybridMultilevel"/>
    <w:tmpl w:val="D3920D5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FFF3517"/>
    <w:multiLevelType w:val="hybridMultilevel"/>
    <w:tmpl w:val="3F446D16"/>
    <w:lvl w:ilvl="0" w:tplc="64EADCE0">
      <w:start w:val="1"/>
      <w:numFmt w:val="decimal"/>
      <w:lvlText w:val="%1."/>
      <w:lvlJc w:val="left"/>
      <w:pPr>
        <w:ind w:left="699" w:hanging="433"/>
      </w:pPr>
      <w:rPr>
        <w:rFonts w:ascii="Calibri" w:eastAsia="Calibri" w:hAnsi="Calibri" w:cs="Calibri" w:hint="default"/>
        <w:b/>
        <w:bCs/>
        <w:w w:val="99"/>
        <w:sz w:val="20"/>
        <w:szCs w:val="20"/>
        <w:lang w:val="it-IT" w:eastAsia="en-US" w:bidi="ar-SA"/>
      </w:rPr>
    </w:lvl>
    <w:lvl w:ilvl="1" w:tplc="1968EBB8">
      <w:start w:val="1"/>
      <w:numFmt w:val="lowerRoman"/>
      <w:lvlText w:val="%2)"/>
      <w:lvlJc w:val="left"/>
      <w:pPr>
        <w:ind w:left="975" w:hanging="349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2" w:tplc="82B6E56E">
      <w:numFmt w:val="bullet"/>
      <w:lvlText w:val="•"/>
      <w:lvlJc w:val="left"/>
      <w:pPr>
        <w:ind w:left="1862" w:hanging="349"/>
      </w:pPr>
      <w:rPr>
        <w:rFonts w:hint="default"/>
        <w:lang w:val="it-IT" w:eastAsia="en-US" w:bidi="ar-SA"/>
      </w:rPr>
    </w:lvl>
    <w:lvl w:ilvl="3" w:tplc="5AF28A16">
      <w:numFmt w:val="bullet"/>
      <w:lvlText w:val="•"/>
      <w:lvlJc w:val="left"/>
      <w:pPr>
        <w:ind w:left="2744" w:hanging="349"/>
      </w:pPr>
      <w:rPr>
        <w:rFonts w:hint="default"/>
        <w:lang w:val="it-IT" w:eastAsia="en-US" w:bidi="ar-SA"/>
      </w:rPr>
    </w:lvl>
    <w:lvl w:ilvl="4" w:tplc="02002CC4">
      <w:numFmt w:val="bullet"/>
      <w:lvlText w:val="•"/>
      <w:lvlJc w:val="left"/>
      <w:pPr>
        <w:ind w:left="3626" w:hanging="349"/>
      </w:pPr>
      <w:rPr>
        <w:rFonts w:hint="default"/>
        <w:lang w:val="it-IT" w:eastAsia="en-US" w:bidi="ar-SA"/>
      </w:rPr>
    </w:lvl>
    <w:lvl w:ilvl="5" w:tplc="B0B6D026">
      <w:numFmt w:val="bullet"/>
      <w:lvlText w:val="•"/>
      <w:lvlJc w:val="left"/>
      <w:pPr>
        <w:ind w:left="4508" w:hanging="349"/>
      </w:pPr>
      <w:rPr>
        <w:rFonts w:hint="default"/>
        <w:lang w:val="it-IT" w:eastAsia="en-US" w:bidi="ar-SA"/>
      </w:rPr>
    </w:lvl>
    <w:lvl w:ilvl="6" w:tplc="DA601804">
      <w:numFmt w:val="bullet"/>
      <w:lvlText w:val="•"/>
      <w:lvlJc w:val="left"/>
      <w:pPr>
        <w:ind w:left="5391" w:hanging="349"/>
      </w:pPr>
      <w:rPr>
        <w:rFonts w:hint="default"/>
        <w:lang w:val="it-IT" w:eastAsia="en-US" w:bidi="ar-SA"/>
      </w:rPr>
    </w:lvl>
    <w:lvl w:ilvl="7" w:tplc="D8DACBF0">
      <w:numFmt w:val="bullet"/>
      <w:lvlText w:val="•"/>
      <w:lvlJc w:val="left"/>
      <w:pPr>
        <w:ind w:left="6273" w:hanging="349"/>
      </w:pPr>
      <w:rPr>
        <w:rFonts w:hint="default"/>
        <w:lang w:val="it-IT" w:eastAsia="en-US" w:bidi="ar-SA"/>
      </w:rPr>
    </w:lvl>
    <w:lvl w:ilvl="8" w:tplc="653E58E0">
      <w:numFmt w:val="bullet"/>
      <w:lvlText w:val="•"/>
      <w:lvlJc w:val="left"/>
      <w:pPr>
        <w:ind w:left="7155" w:hanging="349"/>
      </w:pPr>
      <w:rPr>
        <w:rFonts w:hint="default"/>
        <w:lang w:val="it-IT" w:eastAsia="en-US" w:bidi="ar-SA"/>
      </w:rPr>
    </w:lvl>
  </w:abstractNum>
  <w:abstractNum w:abstractNumId="8" w15:restartNumberingAfterBreak="0">
    <w:nsid w:val="52C51A59"/>
    <w:multiLevelType w:val="hybridMultilevel"/>
    <w:tmpl w:val="DC845846"/>
    <w:lvl w:ilvl="0" w:tplc="EBC48066">
      <w:numFmt w:val="bullet"/>
      <w:lvlText w:val="o"/>
      <w:lvlJc w:val="left"/>
      <w:pPr>
        <w:ind w:left="791" w:hanging="348"/>
      </w:pPr>
      <w:rPr>
        <w:rFonts w:ascii="Courier New" w:eastAsia="Courier New" w:hAnsi="Courier New" w:cs="Courier New" w:hint="default"/>
        <w:w w:val="99"/>
        <w:sz w:val="20"/>
        <w:szCs w:val="20"/>
        <w:lang w:val="it-IT" w:eastAsia="en-US" w:bidi="ar-SA"/>
      </w:rPr>
    </w:lvl>
    <w:lvl w:ilvl="1" w:tplc="3EAA704C">
      <w:numFmt w:val="bullet"/>
      <w:lvlText w:val="•"/>
      <w:lvlJc w:val="left"/>
      <w:pPr>
        <w:ind w:left="1584" w:hanging="348"/>
      </w:pPr>
      <w:rPr>
        <w:rFonts w:hint="default"/>
        <w:lang w:val="it-IT" w:eastAsia="en-US" w:bidi="ar-SA"/>
      </w:rPr>
    </w:lvl>
    <w:lvl w:ilvl="2" w:tplc="7E0E4464">
      <w:numFmt w:val="bullet"/>
      <w:lvlText w:val="•"/>
      <w:lvlJc w:val="left"/>
      <w:pPr>
        <w:ind w:left="2368" w:hanging="348"/>
      </w:pPr>
      <w:rPr>
        <w:rFonts w:hint="default"/>
        <w:lang w:val="it-IT" w:eastAsia="en-US" w:bidi="ar-SA"/>
      </w:rPr>
    </w:lvl>
    <w:lvl w:ilvl="3" w:tplc="3D4CEE6E">
      <w:numFmt w:val="bullet"/>
      <w:lvlText w:val="•"/>
      <w:lvlJc w:val="left"/>
      <w:pPr>
        <w:ind w:left="3152" w:hanging="348"/>
      </w:pPr>
      <w:rPr>
        <w:rFonts w:hint="default"/>
        <w:lang w:val="it-IT" w:eastAsia="en-US" w:bidi="ar-SA"/>
      </w:rPr>
    </w:lvl>
    <w:lvl w:ilvl="4" w:tplc="B12EB342">
      <w:numFmt w:val="bullet"/>
      <w:lvlText w:val="•"/>
      <w:lvlJc w:val="left"/>
      <w:pPr>
        <w:ind w:left="3936" w:hanging="348"/>
      </w:pPr>
      <w:rPr>
        <w:rFonts w:hint="default"/>
        <w:lang w:val="it-IT" w:eastAsia="en-US" w:bidi="ar-SA"/>
      </w:rPr>
    </w:lvl>
    <w:lvl w:ilvl="5" w:tplc="7ED42628">
      <w:numFmt w:val="bullet"/>
      <w:lvlText w:val="•"/>
      <w:lvlJc w:val="left"/>
      <w:pPr>
        <w:ind w:left="4721" w:hanging="348"/>
      </w:pPr>
      <w:rPr>
        <w:rFonts w:hint="default"/>
        <w:lang w:val="it-IT" w:eastAsia="en-US" w:bidi="ar-SA"/>
      </w:rPr>
    </w:lvl>
    <w:lvl w:ilvl="6" w:tplc="3DCAC9A8">
      <w:numFmt w:val="bullet"/>
      <w:lvlText w:val="•"/>
      <w:lvlJc w:val="left"/>
      <w:pPr>
        <w:ind w:left="5505" w:hanging="348"/>
      </w:pPr>
      <w:rPr>
        <w:rFonts w:hint="default"/>
        <w:lang w:val="it-IT" w:eastAsia="en-US" w:bidi="ar-SA"/>
      </w:rPr>
    </w:lvl>
    <w:lvl w:ilvl="7" w:tplc="E7DC9BBA">
      <w:numFmt w:val="bullet"/>
      <w:lvlText w:val="•"/>
      <w:lvlJc w:val="left"/>
      <w:pPr>
        <w:ind w:left="6289" w:hanging="348"/>
      </w:pPr>
      <w:rPr>
        <w:rFonts w:hint="default"/>
        <w:lang w:val="it-IT" w:eastAsia="en-US" w:bidi="ar-SA"/>
      </w:rPr>
    </w:lvl>
    <w:lvl w:ilvl="8" w:tplc="C492C25E">
      <w:numFmt w:val="bullet"/>
      <w:lvlText w:val="•"/>
      <w:lvlJc w:val="left"/>
      <w:pPr>
        <w:ind w:left="7073" w:hanging="348"/>
      </w:pPr>
      <w:rPr>
        <w:rFonts w:hint="default"/>
        <w:lang w:val="it-IT" w:eastAsia="en-US" w:bidi="ar-SA"/>
      </w:rPr>
    </w:lvl>
  </w:abstractNum>
  <w:abstractNum w:abstractNumId="9" w15:restartNumberingAfterBreak="0">
    <w:nsid w:val="61776718"/>
    <w:multiLevelType w:val="hybridMultilevel"/>
    <w:tmpl w:val="900CBDF0"/>
    <w:lvl w:ilvl="0" w:tplc="38E61930">
      <w:start w:val="1"/>
      <w:numFmt w:val="bullet"/>
      <w:lvlText w:val=""/>
      <w:lvlJc w:val="left"/>
      <w:pPr>
        <w:ind w:left="9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10" w15:restartNumberingAfterBreak="0">
    <w:nsid w:val="6C507AD9"/>
    <w:multiLevelType w:val="hybridMultilevel"/>
    <w:tmpl w:val="3F446D16"/>
    <w:lvl w:ilvl="0" w:tplc="64EADCE0">
      <w:start w:val="1"/>
      <w:numFmt w:val="decimal"/>
      <w:lvlText w:val="%1."/>
      <w:lvlJc w:val="left"/>
      <w:pPr>
        <w:ind w:left="699" w:hanging="433"/>
      </w:pPr>
      <w:rPr>
        <w:rFonts w:ascii="Calibri" w:eastAsia="Calibri" w:hAnsi="Calibri" w:cs="Calibri" w:hint="default"/>
        <w:b/>
        <w:bCs/>
        <w:w w:val="99"/>
        <w:sz w:val="20"/>
        <w:szCs w:val="20"/>
        <w:lang w:val="it-IT" w:eastAsia="en-US" w:bidi="ar-SA"/>
      </w:rPr>
    </w:lvl>
    <w:lvl w:ilvl="1" w:tplc="1968EBB8">
      <w:start w:val="1"/>
      <w:numFmt w:val="lowerRoman"/>
      <w:lvlText w:val="%2)"/>
      <w:lvlJc w:val="left"/>
      <w:pPr>
        <w:ind w:left="975" w:hanging="349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2" w:tplc="82B6E56E">
      <w:numFmt w:val="bullet"/>
      <w:lvlText w:val="•"/>
      <w:lvlJc w:val="left"/>
      <w:pPr>
        <w:ind w:left="1862" w:hanging="349"/>
      </w:pPr>
      <w:rPr>
        <w:rFonts w:hint="default"/>
        <w:lang w:val="it-IT" w:eastAsia="en-US" w:bidi="ar-SA"/>
      </w:rPr>
    </w:lvl>
    <w:lvl w:ilvl="3" w:tplc="5AF28A16">
      <w:numFmt w:val="bullet"/>
      <w:lvlText w:val="•"/>
      <w:lvlJc w:val="left"/>
      <w:pPr>
        <w:ind w:left="2744" w:hanging="349"/>
      </w:pPr>
      <w:rPr>
        <w:rFonts w:hint="default"/>
        <w:lang w:val="it-IT" w:eastAsia="en-US" w:bidi="ar-SA"/>
      </w:rPr>
    </w:lvl>
    <w:lvl w:ilvl="4" w:tplc="02002CC4">
      <w:numFmt w:val="bullet"/>
      <w:lvlText w:val="•"/>
      <w:lvlJc w:val="left"/>
      <w:pPr>
        <w:ind w:left="3626" w:hanging="349"/>
      </w:pPr>
      <w:rPr>
        <w:rFonts w:hint="default"/>
        <w:lang w:val="it-IT" w:eastAsia="en-US" w:bidi="ar-SA"/>
      </w:rPr>
    </w:lvl>
    <w:lvl w:ilvl="5" w:tplc="B0B6D026">
      <w:numFmt w:val="bullet"/>
      <w:lvlText w:val="•"/>
      <w:lvlJc w:val="left"/>
      <w:pPr>
        <w:ind w:left="4508" w:hanging="349"/>
      </w:pPr>
      <w:rPr>
        <w:rFonts w:hint="default"/>
        <w:lang w:val="it-IT" w:eastAsia="en-US" w:bidi="ar-SA"/>
      </w:rPr>
    </w:lvl>
    <w:lvl w:ilvl="6" w:tplc="DA601804">
      <w:numFmt w:val="bullet"/>
      <w:lvlText w:val="•"/>
      <w:lvlJc w:val="left"/>
      <w:pPr>
        <w:ind w:left="5391" w:hanging="349"/>
      </w:pPr>
      <w:rPr>
        <w:rFonts w:hint="default"/>
        <w:lang w:val="it-IT" w:eastAsia="en-US" w:bidi="ar-SA"/>
      </w:rPr>
    </w:lvl>
    <w:lvl w:ilvl="7" w:tplc="D8DACBF0">
      <w:numFmt w:val="bullet"/>
      <w:lvlText w:val="•"/>
      <w:lvlJc w:val="left"/>
      <w:pPr>
        <w:ind w:left="6273" w:hanging="349"/>
      </w:pPr>
      <w:rPr>
        <w:rFonts w:hint="default"/>
        <w:lang w:val="it-IT" w:eastAsia="en-US" w:bidi="ar-SA"/>
      </w:rPr>
    </w:lvl>
    <w:lvl w:ilvl="8" w:tplc="653E58E0">
      <w:numFmt w:val="bullet"/>
      <w:lvlText w:val="•"/>
      <w:lvlJc w:val="left"/>
      <w:pPr>
        <w:ind w:left="7155" w:hanging="349"/>
      </w:pPr>
      <w:rPr>
        <w:rFonts w:hint="default"/>
        <w:lang w:val="it-IT" w:eastAsia="en-US" w:bidi="ar-SA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3"/>
  </w:num>
  <w:num w:numId="8">
    <w:abstractNumId w:val="5"/>
  </w:num>
  <w:num w:numId="9">
    <w:abstractNumId w:val="9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43C"/>
    <w:rsid w:val="000458BF"/>
    <w:rsid w:val="000576E4"/>
    <w:rsid w:val="00065E9F"/>
    <w:rsid w:val="00081478"/>
    <w:rsid w:val="000816F3"/>
    <w:rsid w:val="00086C4F"/>
    <w:rsid w:val="000A6692"/>
    <w:rsid w:val="000C0A42"/>
    <w:rsid w:val="000D584E"/>
    <w:rsid w:val="000E55F0"/>
    <w:rsid w:val="000F1BBE"/>
    <w:rsid w:val="000F388F"/>
    <w:rsid w:val="00110F4F"/>
    <w:rsid w:val="001364ED"/>
    <w:rsid w:val="001447DB"/>
    <w:rsid w:val="00146B95"/>
    <w:rsid w:val="001573C0"/>
    <w:rsid w:val="00161AA9"/>
    <w:rsid w:val="00187877"/>
    <w:rsid w:val="001C67EF"/>
    <w:rsid w:val="001F05B4"/>
    <w:rsid w:val="001F4440"/>
    <w:rsid w:val="001F4668"/>
    <w:rsid w:val="00203E1C"/>
    <w:rsid w:val="00225EEA"/>
    <w:rsid w:val="00240526"/>
    <w:rsid w:val="00241879"/>
    <w:rsid w:val="00245405"/>
    <w:rsid w:val="00262014"/>
    <w:rsid w:val="002666EB"/>
    <w:rsid w:val="00295D52"/>
    <w:rsid w:val="002970E0"/>
    <w:rsid w:val="002A5389"/>
    <w:rsid w:val="002B086E"/>
    <w:rsid w:val="002B4490"/>
    <w:rsid w:val="002C7A9A"/>
    <w:rsid w:val="002D185E"/>
    <w:rsid w:val="002D4BAD"/>
    <w:rsid w:val="002E6A23"/>
    <w:rsid w:val="003000CA"/>
    <w:rsid w:val="00310111"/>
    <w:rsid w:val="00321975"/>
    <w:rsid w:val="003325B6"/>
    <w:rsid w:val="00360ACA"/>
    <w:rsid w:val="00365639"/>
    <w:rsid w:val="00374EC7"/>
    <w:rsid w:val="00387746"/>
    <w:rsid w:val="003A5541"/>
    <w:rsid w:val="003C2250"/>
    <w:rsid w:val="003D2076"/>
    <w:rsid w:val="003E58A6"/>
    <w:rsid w:val="004040FE"/>
    <w:rsid w:val="004042AE"/>
    <w:rsid w:val="00414E99"/>
    <w:rsid w:val="00434891"/>
    <w:rsid w:val="00435866"/>
    <w:rsid w:val="0044333A"/>
    <w:rsid w:val="0044381E"/>
    <w:rsid w:val="00445609"/>
    <w:rsid w:val="0046385F"/>
    <w:rsid w:val="00464723"/>
    <w:rsid w:val="00465415"/>
    <w:rsid w:val="00465C0A"/>
    <w:rsid w:val="00466528"/>
    <w:rsid w:val="0046762B"/>
    <w:rsid w:val="00474E4D"/>
    <w:rsid w:val="0048049F"/>
    <w:rsid w:val="00493ED3"/>
    <w:rsid w:val="004975F0"/>
    <w:rsid w:val="004B040C"/>
    <w:rsid w:val="004E2BD8"/>
    <w:rsid w:val="004E761F"/>
    <w:rsid w:val="004E7891"/>
    <w:rsid w:val="004F325E"/>
    <w:rsid w:val="004F58E7"/>
    <w:rsid w:val="00504705"/>
    <w:rsid w:val="00523856"/>
    <w:rsid w:val="00523EBA"/>
    <w:rsid w:val="0052485D"/>
    <w:rsid w:val="0052560C"/>
    <w:rsid w:val="005732EC"/>
    <w:rsid w:val="00574D8B"/>
    <w:rsid w:val="0058143C"/>
    <w:rsid w:val="005A2DB1"/>
    <w:rsid w:val="005B1272"/>
    <w:rsid w:val="005B53DD"/>
    <w:rsid w:val="005C2052"/>
    <w:rsid w:val="005F3494"/>
    <w:rsid w:val="005F6800"/>
    <w:rsid w:val="005F79E8"/>
    <w:rsid w:val="00615E25"/>
    <w:rsid w:val="00622CC4"/>
    <w:rsid w:val="006360A6"/>
    <w:rsid w:val="006367F1"/>
    <w:rsid w:val="006441EF"/>
    <w:rsid w:val="006539E0"/>
    <w:rsid w:val="0065678D"/>
    <w:rsid w:val="00657ADF"/>
    <w:rsid w:val="006879EB"/>
    <w:rsid w:val="006A6DC8"/>
    <w:rsid w:val="006E01C7"/>
    <w:rsid w:val="006F2A8E"/>
    <w:rsid w:val="007413E6"/>
    <w:rsid w:val="00746495"/>
    <w:rsid w:val="00763FC3"/>
    <w:rsid w:val="00770D61"/>
    <w:rsid w:val="00792FC8"/>
    <w:rsid w:val="00796A6D"/>
    <w:rsid w:val="007B173F"/>
    <w:rsid w:val="007F0A44"/>
    <w:rsid w:val="008009DD"/>
    <w:rsid w:val="00805B30"/>
    <w:rsid w:val="00805EF0"/>
    <w:rsid w:val="00811460"/>
    <w:rsid w:val="00820510"/>
    <w:rsid w:val="0082293B"/>
    <w:rsid w:val="00884463"/>
    <w:rsid w:val="00895523"/>
    <w:rsid w:val="008F4323"/>
    <w:rsid w:val="008F7175"/>
    <w:rsid w:val="00900683"/>
    <w:rsid w:val="009013FC"/>
    <w:rsid w:val="00903F91"/>
    <w:rsid w:val="00904CF2"/>
    <w:rsid w:val="00910C93"/>
    <w:rsid w:val="00912E47"/>
    <w:rsid w:val="00932AAE"/>
    <w:rsid w:val="00932ED1"/>
    <w:rsid w:val="00951323"/>
    <w:rsid w:val="00967ACF"/>
    <w:rsid w:val="00973765"/>
    <w:rsid w:val="00982FB9"/>
    <w:rsid w:val="00991D5B"/>
    <w:rsid w:val="00992BFF"/>
    <w:rsid w:val="00997CAD"/>
    <w:rsid w:val="009B2CE6"/>
    <w:rsid w:val="009D2F40"/>
    <w:rsid w:val="009E1E27"/>
    <w:rsid w:val="009F5FA8"/>
    <w:rsid w:val="009F7D76"/>
    <w:rsid w:val="00A05CFB"/>
    <w:rsid w:val="00A12621"/>
    <w:rsid w:val="00A17714"/>
    <w:rsid w:val="00A232C0"/>
    <w:rsid w:val="00A37C17"/>
    <w:rsid w:val="00A4584E"/>
    <w:rsid w:val="00A94D57"/>
    <w:rsid w:val="00A97780"/>
    <w:rsid w:val="00AA4478"/>
    <w:rsid w:val="00AD3237"/>
    <w:rsid w:val="00AE6B29"/>
    <w:rsid w:val="00AF10EC"/>
    <w:rsid w:val="00AF387A"/>
    <w:rsid w:val="00AF70F8"/>
    <w:rsid w:val="00B27BBC"/>
    <w:rsid w:val="00B337C7"/>
    <w:rsid w:val="00B356B3"/>
    <w:rsid w:val="00B50B66"/>
    <w:rsid w:val="00B7550E"/>
    <w:rsid w:val="00BB56F1"/>
    <w:rsid w:val="00BB5A63"/>
    <w:rsid w:val="00BC5953"/>
    <w:rsid w:val="00BC5CE5"/>
    <w:rsid w:val="00BC7D7A"/>
    <w:rsid w:val="00BD1CCE"/>
    <w:rsid w:val="00BD7014"/>
    <w:rsid w:val="00BE04C2"/>
    <w:rsid w:val="00BE6ABC"/>
    <w:rsid w:val="00BE6E17"/>
    <w:rsid w:val="00C232CD"/>
    <w:rsid w:val="00C3694D"/>
    <w:rsid w:val="00C40904"/>
    <w:rsid w:val="00C45ECF"/>
    <w:rsid w:val="00C52806"/>
    <w:rsid w:val="00C53B52"/>
    <w:rsid w:val="00C758FF"/>
    <w:rsid w:val="00C8121A"/>
    <w:rsid w:val="00C90A2B"/>
    <w:rsid w:val="00C91E0E"/>
    <w:rsid w:val="00CD1738"/>
    <w:rsid w:val="00CE5B30"/>
    <w:rsid w:val="00CF251C"/>
    <w:rsid w:val="00CF7BBF"/>
    <w:rsid w:val="00D052B9"/>
    <w:rsid w:val="00D1168E"/>
    <w:rsid w:val="00D11F73"/>
    <w:rsid w:val="00D2569E"/>
    <w:rsid w:val="00D35A91"/>
    <w:rsid w:val="00D361BF"/>
    <w:rsid w:val="00D45162"/>
    <w:rsid w:val="00D47844"/>
    <w:rsid w:val="00D565F1"/>
    <w:rsid w:val="00D62257"/>
    <w:rsid w:val="00D903D2"/>
    <w:rsid w:val="00DB0C76"/>
    <w:rsid w:val="00DB58E7"/>
    <w:rsid w:val="00DC43F5"/>
    <w:rsid w:val="00DE23CB"/>
    <w:rsid w:val="00E34079"/>
    <w:rsid w:val="00E47835"/>
    <w:rsid w:val="00E752F6"/>
    <w:rsid w:val="00E91C0C"/>
    <w:rsid w:val="00E96BE5"/>
    <w:rsid w:val="00ED14E4"/>
    <w:rsid w:val="00ED239E"/>
    <w:rsid w:val="00EE51BF"/>
    <w:rsid w:val="00EF1B60"/>
    <w:rsid w:val="00EF4083"/>
    <w:rsid w:val="00EF457F"/>
    <w:rsid w:val="00F032CF"/>
    <w:rsid w:val="00F25F92"/>
    <w:rsid w:val="00F37BAF"/>
    <w:rsid w:val="00F47949"/>
    <w:rsid w:val="00F5256C"/>
    <w:rsid w:val="00F541CC"/>
    <w:rsid w:val="00F550E8"/>
    <w:rsid w:val="00F57F4B"/>
    <w:rsid w:val="00F86AA5"/>
    <w:rsid w:val="00FB4E9F"/>
    <w:rsid w:val="00FC228B"/>
    <w:rsid w:val="00FC3C14"/>
    <w:rsid w:val="00FD09D8"/>
    <w:rsid w:val="00FE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75C67"/>
  <w15:docId w15:val="{AAB2DBC6-6C09-4AD2-97CD-D55B6DC53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232CD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ind w:left="266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"/>
      <w:ind w:left="266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699" w:hanging="434"/>
    </w:pPr>
  </w:style>
  <w:style w:type="paragraph" w:customStyle="1" w:styleId="TableParagraph">
    <w:name w:val="Table Paragraph"/>
    <w:basedOn w:val="Normale"/>
    <w:uiPriority w:val="1"/>
    <w:qFormat/>
    <w:pPr>
      <w:jc w:val="center"/>
    </w:pPr>
  </w:style>
  <w:style w:type="paragraph" w:styleId="Intestazione">
    <w:name w:val="header"/>
    <w:basedOn w:val="Normale"/>
    <w:link w:val="IntestazioneCarattere"/>
    <w:uiPriority w:val="99"/>
    <w:unhideWhenUsed/>
    <w:rsid w:val="00A37C1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C17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A37C1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C17"/>
    <w:rPr>
      <w:rFonts w:ascii="Calibri" w:eastAsia="Calibri" w:hAnsi="Calibri" w:cs="Calibri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232CD"/>
    <w:rPr>
      <w:rFonts w:ascii="Calibri" w:eastAsia="Calibri" w:hAnsi="Calibri" w:cs="Calibri"/>
      <w:b/>
      <w:bCs/>
      <w:sz w:val="20"/>
      <w:szCs w:val="20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232CD"/>
    <w:rPr>
      <w:rFonts w:ascii="Calibri" w:eastAsia="Calibri" w:hAnsi="Calibri" w:cs="Calibri"/>
      <w:sz w:val="20"/>
      <w:szCs w:val="20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539E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539E0"/>
    <w:rPr>
      <w:rFonts w:ascii="Segoe UI" w:eastAsia="Calibri" w:hAnsi="Segoe UI" w:cs="Segoe UI"/>
      <w:sz w:val="18"/>
      <w:szCs w:val="18"/>
      <w:lang w:val="it-IT"/>
    </w:rPr>
  </w:style>
  <w:style w:type="table" w:styleId="Grigliatabella">
    <w:name w:val="Table Grid"/>
    <w:basedOn w:val="Tabellanormale"/>
    <w:uiPriority w:val="39"/>
    <w:rsid w:val="00D35A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59DC-C35E-404A-AA99-60FE4D44D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4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ID 2257 - Somm.ne lavoro Sogei_All. 10 - Schema di Offerta Tecnica</vt:lpstr>
    </vt:vector>
  </TitlesOfParts>
  <Company/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 2257 - Somm.ne lavoro Sogei_All. 10 - Schema di Offerta Tecnica</dc:title>
  <dc:creator>benedetta.patane</dc:creator>
  <cp:lastModifiedBy>Paola Gianesini</cp:lastModifiedBy>
  <cp:revision>90</cp:revision>
  <cp:lastPrinted>2022-09-26T11:25:00Z</cp:lastPrinted>
  <dcterms:created xsi:type="dcterms:W3CDTF">2022-09-12T06:10:00Z</dcterms:created>
  <dcterms:modified xsi:type="dcterms:W3CDTF">2024-04-11T09:14:00Z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2020-04-14T00:00:00Z</vt:filetime>
  </property>
  <property fmtid="{D5CDD505-2E9C-101B-9397-08002B2CF9AE}" pid="3" name="Creator">
    <vt:lpwstr>Nuance PDF Create</vt:lpwstr>
  </property>
  <property fmtid="{D5CDD505-2E9C-101B-9397-08002B2CF9AE}" pid="4" name="LastSaved">
    <vt:filetime>2022-06-02T00:00:00Z</vt:filetime>
  </property>
</Properties>
</file>